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0D" w:rsidRDefault="0096140D" w:rsidP="0096140D">
      <w:pPr>
        <w:pStyle w:val="NoSpacing"/>
      </w:pPr>
      <w:r>
        <w:rPr>
          <w:u w:val="single"/>
        </w:rPr>
        <w:t>Robert HASTYNGES</w:t>
      </w:r>
      <w:r>
        <w:t xml:space="preserve">      </w:t>
      </w:r>
      <w:r>
        <w:t>(fl.1428)</w:t>
      </w:r>
    </w:p>
    <w:p w:rsidR="0096140D" w:rsidRDefault="0096140D" w:rsidP="0096140D">
      <w:pPr>
        <w:pStyle w:val="NoSpacing"/>
      </w:pPr>
    </w:p>
    <w:p w:rsidR="0096140D" w:rsidRDefault="0096140D" w:rsidP="0096140D">
      <w:pPr>
        <w:pStyle w:val="NoSpacing"/>
      </w:pPr>
    </w:p>
    <w:p w:rsidR="0096140D" w:rsidRDefault="0096140D" w:rsidP="0096140D">
      <w:pPr>
        <w:pStyle w:val="NoSpacing"/>
      </w:pPr>
      <w:r>
        <w:t xml:space="preserve">  4 Nov.1428</w:t>
      </w:r>
      <w:r>
        <w:tab/>
        <w:t>He was a juror on the inquisition held at Huntingdon into the lands of the</w:t>
      </w:r>
    </w:p>
    <w:p w:rsidR="0096140D" w:rsidRDefault="0096140D" w:rsidP="0096140D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Elizabeth Neville, widow of Sir John.</w:t>
      </w:r>
    </w:p>
    <w:p w:rsidR="0096140D" w:rsidRDefault="0096140D" w:rsidP="0096140D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p.89)</w:t>
      </w:r>
    </w:p>
    <w:p w:rsidR="0096140D" w:rsidRDefault="0096140D" w:rsidP="0096140D">
      <w:pPr>
        <w:pStyle w:val="NoSpacing"/>
      </w:pPr>
    </w:p>
    <w:p w:rsidR="0096140D" w:rsidRDefault="0096140D" w:rsidP="0096140D">
      <w:pPr>
        <w:pStyle w:val="NoSpacing"/>
      </w:pPr>
    </w:p>
    <w:p w:rsidR="00BA4020" w:rsidRPr="0096140D" w:rsidRDefault="0096140D" w:rsidP="0096140D">
      <w:pPr>
        <w:pStyle w:val="NoSpacing"/>
      </w:pPr>
      <w:r>
        <w:t>1 March 2012</w:t>
      </w:r>
      <w:bookmarkStart w:id="0" w:name="_GoBack"/>
      <w:bookmarkEnd w:id="0"/>
    </w:p>
    <w:sectPr w:rsidR="00BA4020" w:rsidRPr="00961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0D" w:rsidRDefault="0096140D" w:rsidP="00552EBA">
      <w:r>
        <w:separator/>
      </w:r>
    </w:p>
  </w:endnote>
  <w:endnote w:type="continuationSeparator" w:id="0">
    <w:p w:rsidR="0096140D" w:rsidRDefault="0096140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6140D">
      <w:rPr>
        <w:noProof/>
      </w:rPr>
      <w:t>01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0D" w:rsidRDefault="0096140D" w:rsidP="00552EBA">
      <w:r>
        <w:separator/>
      </w:r>
    </w:p>
  </w:footnote>
  <w:footnote w:type="continuationSeparator" w:id="0">
    <w:p w:rsidR="0096140D" w:rsidRDefault="0096140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6140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2012-03-01T20:34:00Z</dcterms:created>
  <dcterms:modified xsi:type="dcterms:W3CDTF">2012-03-01T20:35:00Z</dcterms:modified>
</cp:coreProperties>
</file>