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340" w:rsidRDefault="007B4340" w:rsidP="007B4340">
      <w:pPr>
        <w:pStyle w:val="NoSpacing"/>
        <w:jc w:val="both"/>
      </w:pPr>
      <w:r>
        <w:rPr>
          <w:u w:val="single"/>
        </w:rPr>
        <w:t>John HATCOMBE</w:t>
      </w:r>
      <w:r>
        <w:t xml:space="preserve">     (fl.1450)</w:t>
      </w:r>
    </w:p>
    <w:p w:rsidR="007B4340" w:rsidRDefault="007B4340" w:rsidP="007B4340">
      <w:pPr>
        <w:pStyle w:val="NoSpacing"/>
        <w:jc w:val="both"/>
      </w:pPr>
      <w:r>
        <w:t>of Salisbury.  Fisher.</w:t>
      </w:r>
    </w:p>
    <w:p w:rsidR="007B4340" w:rsidRDefault="007B4340" w:rsidP="007B4340">
      <w:pPr>
        <w:pStyle w:val="NoSpacing"/>
        <w:jc w:val="both"/>
      </w:pPr>
    </w:p>
    <w:p w:rsidR="007B4340" w:rsidRDefault="007B4340" w:rsidP="007B4340">
      <w:pPr>
        <w:pStyle w:val="NoSpacing"/>
        <w:jc w:val="both"/>
      </w:pPr>
    </w:p>
    <w:p w:rsidR="007B4340" w:rsidRDefault="007B4340" w:rsidP="007B4340">
      <w:pPr>
        <w:pStyle w:val="NoSpacing"/>
        <w:jc w:val="both"/>
      </w:pPr>
      <w:r>
        <w:tab/>
        <w:t>1450</w:t>
      </w:r>
      <w:r>
        <w:tab/>
        <w:t>Katherine Brounyng(q.v.) brought a plaint of debt against him,</w:t>
      </w:r>
    </w:p>
    <w:p w:rsidR="007B4340" w:rsidRDefault="007B4340" w:rsidP="007B4340">
      <w:pPr>
        <w:pStyle w:val="NoSpacing"/>
        <w:jc w:val="both"/>
      </w:pPr>
      <w:r>
        <w:tab/>
      </w:r>
      <w:r>
        <w:tab/>
        <w:t>William Wheler of Salisbury(q.v.), Walter May of Heytesbury(q.v.) and</w:t>
      </w:r>
    </w:p>
    <w:p w:rsidR="007B4340" w:rsidRDefault="007B4340" w:rsidP="007B4340">
      <w:pPr>
        <w:pStyle w:val="NoSpacing"/>
        <w:ind w:left="720" w:firstLine="720"/>
        <w:jc w:val="both"/>
      </w:pPr>
      <w:r>
        <w:t>Thomas Carter of Winterbourne Stoke(q.v.).</w:t>
      </w:r>
    </w:p>
    <w:p w:rsidR="007B4340" w:rsidRDefault="007B4340" w:rsidP="007B4340">
      <w:pPr>
        <w:pStyle w:val="NoSpacing"/>
        <w:ind w:left="720" w:firstLine="720"/>
        <w:jc w:val="both"/>
      </w:pPr>
      <w:r>
        <w:t>(</w:t>
      </w:r>
      <w:hyperlink r:id="rId7" w:history="1">
        <w:r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7B4340" w:rsidRDefault="007B4340" w:rsidP="007B4340">
      <w:pPr>
        <w:pStyle w:val="NoSpacing"/>
        <w:jc w:val="both"/>
      </w:pPr>
    </w:p>
    <w:p w:rsidR="007B4340" w:rsidRDefault="007B4340" w:rsidP="007B4340">
      <w:pPr>
        <w:pStyle w:val="NoSpacing"/>
        <w:jc w:val="both"/>
      </w:pPr>
    </w:p>
    <w:p w:rsidR="00BA4020" w:rsidRPr="00186E49" w:rsidRDefault="007B4340" w:rsidP="007B4340">
      <w:pPr>
        <w:pStyle w:val="NoSpacing"/>
      </w:pPr>
      <w:r>
        <w:t>18 April 2013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340" w:rsidRDefault="007B4340" w:rsidP="00552EBA">
      <w:r>
        <w:separator/>
      </w:r>
    </w:p>
  </w:endnote>
  <w:endnote w:type="continuationSeparator" w:id="0">
    <w:p w:rsidR="007B4340" w:rsidRDefault="007B4340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7B4340">
      <w:rPr>
        <w:noProof/>
      </w:rPr>
      <w:t>25 April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340" w:rsidRDefault="007B4340" w:rsidP="00552EBA">
      <w:r>
        <w:separator/>
      </w:r>
    </w:p>
  </w:footnote>
  <w:footnote w:type="continuationSeparator" w:id="0">
    <w:p w:rsidR="007B4340" w:rsidRDefault="007B4340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7B4340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2013-04-25T21:00:00Z</dcterms:created>
  <dcterms:modified xsi:type="dcterms:W3CDTF">2013-04-25T21:01:00Z</dcterms:modified>
</cp:coreProperties>
</file>