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320E0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Elizabeth HATFIELD</w:t>
      </w:r>
      <w:r>
        <w:rPr>
          <w:rFonts w:eastAsia="Times New Roman" w:cs="Times New Roman"/>
          <w:szCs w:val="24"/>
        </w:rPr>
        <w:t xml:space="preserve">       (fl.1489)</w:t>
      </w:r>
    </w:p>
    <w:p w14:paraId="7EE10FC8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</w:t>
      </w:r>
    </w:p>
    <w:p w14:paraId="1B2766C4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</w:p>
    <w:p w14:paraId="519E3176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</w:p>
    <w:p w14:paraId="7E69AA3F" w14:textId="77777777" w:rsidR="003B4366" w:rsidRDefault="003B4366" w:rsidP="003B4366">
      <w:r>
        <w:t>Daughter of Thomas Warenger(q.v.)</w:t>
      </w:r>
    </w:p>
    <w:p w14:paraId="432F0899" w14:textId="429D574D" w:rsidR="003B4366" w:rsidRPr="003B4366" w:rsidRDefault="003B4366" w:rsidP="003B4366">
      <w:r>
        <w:t>(</w:t>
      </w:r>
      <w:hyperlink r:id="rId6" w:history="1">
        <w:r w:rsidRPr="00482811">
          <w:rPr>
            <w:rStyle w:val="Hyperlink"/>
          </w:rPr>
          <w:t>www.british-history.ac.uk/report.asp?compid=33657</w:t>
        </w:r>
      </w:hyperlink>
      <w:r>
        <w:t xml:space="preserve"> fn.11)</w:t>
      </w:r>
    </w:p>
    <w:p w14:paraId="3CDC67EA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Thomas(q.v.).</w:t>
      </w:r>
    </w:p>
    <w:p w14:paraId="6E8B52FF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(“History of the Cutlers’ Company of London and of the Minor Cutlery Crafts, With</w:t>
      </w:r>
    </w:p>
    <w:p w14:paraId="71FBFC6A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Biographical Notices of Early London Cutlers” by Charles Welch vol.I published by</w:t>
      </w:r>
    </w:p>
    <w:p w14:paraId="6B0F7168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the Cutlers’ Company 1916 pp.184-5)</w:t>
      </w:r>
    </w:p>
    <w:p w14:paraId="4A7E8935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</w:p>
    <w:p w14:paraId="73629BC7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</w:p>
    <w:p w14:paraId="28FF2638" w14:textId="73CF7D99" w:rsidR="001F309E" w:rsidRDefault="001F309E" w:rsidP="001F309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Feb.1489</w:t>
      </w:r>
      <w:r>
        <w:rPr>
          <w:rFonts w:eastAsia="Times New Roman" w:cs="Times New Roman"/>
          <w:szCs w:val="24"/>
        </w:rPr>
        <w:tab/>
      </w:r>
      <w:r w:rsidR="003B4366">
        <w:rPr>
          <w:rFonts w:eastAsia="Times New Roman" w:cs="Times New Roman"/>
          <w:szCs w:val="24"/>
        </w:rPr>
        <w:t>Sh</w:t>
      </w:r>
      <w:r>
        <w:rPr>
          <w:rFonts w:eastAsia="Times New Roman" w:cs="Times New Roman"/>
          <w:szCs w:val="24"/>
        </w:rPr>
        <w:t xml:space="preserve">e and </w:t>
      </w:r>
      <w:r w:rsidR="003B4366">
        <w:rPr>
          <w:rFonts w:eastAsia="Times New Roman" w:cs="Times New Roman"/>
          <w:szCs w:val="24"/>
        </w:rPr>
        <w:t>Thomas</w:t>
      </w:r>
      <w:r>
        <w:rPr>
          <w:rFonts w:eastAsia="Times New Roman" w:cs="Times New Roman"/>
          <w:szCs w:val="24"/>
        </w:rPr>
        <w:t xml:space="preserve"> surrendered their right in a tenement and shops in the lane</w:t>
      </w:r>
    </w:p>
    <w:p w14:paraId="23477C59" w14:textId="2B160901" w:rsidR="003B4366" w:rsidRDefault="001F309E" w:rsidP="003B4366">
      <w:pPr>
        <w:pStyle w:val="NoSpacing"/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of St.Nicholas Acon to Henry Snawe(q.v.).   (ibid.)</w:t>
      </w:r>
    </w:p>
    <w:p w14:paraId="691D475C" w14:textId="087A39B4" w:rsidR="003B4366" w:rsidRDefault="003B4366" w:rsidP="003B4366">
      <w:pPr>
        <w:pStyle w:val="NoSpacing"/>
      </w:pPr>
      <w:r>
        <w:t>14 May1493</w:t>
      </w:r>
      <w:r>
        <w:tab/>
        <w:t>Thomas acknowledged satisfaction for her property.</w:t>
      </w:r>
    </w:p>
    <w:p w14:paraId="1B195F72" w14:textId="3B2239F4" w:rsidR="003B4366" w:rsidRPr="003B4366" w:rsidRDefault="003B4366" w:rsidP="003B4366">
      <w:r>
        <w:tab/>
      </w:r>
      <w:r>
        <w:tab/>
        <w:t xml:space="preserve">( </w:t>
      </w:r>
      <w:hyperlink r:id="rId7" w:history="1">
        <w:r w:rsidRPr="00482811">
          <w:rPr>
            <w:rStyle w:val="Hyperlink"/>
          </w:rPr>
          <w:t>www.british-history.ac.uk/report.asp?compid=33657</w:t>
        </w:r>
      </w:hyperlink>
      <w:r>
        <w:t xml:space="preserve"> fn.11)</w:t>
      </w:r>
    </w:p>
    <w:p w14:paraId="7DFB6B70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</w:p>
    <w:p w14:paraId="3155ABA3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</w:p>
    <w:p w14:paraId="3EA6611C" w14:textId="77777777" w:rsidR="001F309E" w:rsidRDefault="001F309E" w:rsidP="001F309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November 2022</w:t>
      </w:r>
    </w:p>
    <w:p w14:paraId="67489626" w14:textId="7C0B581C" w:rsidR="003B4366" w:rsidRDefault="003B4366" w:rsidP="001F309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5 May 2024</w:t>
      </w:r>
    </w:p>
    <w:p w14:paraId="18B03F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2F7E1" w14:textId="77777777" w:rsidR="001F309E" w:rsidRDefault="001F309E" w:rsidP="009139A6">
      <w:r>
        <w:separator/>
      </w:r>
    </w:p>
  </w:endnote>
  <w:endnote w:type="continuationSeparator" w:id="0">
    <w:p w14:paraId="0A810FC0" w14:textId="77777777" w:rsidR="001F309E" w:rsidRDefault="001F30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F9E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D29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EEA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954E6" w14:textId="77777777" w:rsidR="001F309E" w:rsidRDefault="001F309E" w:rsidP="009139A6">
      <w:r>
        <w:separator/>
      </w:r>
    </w:p>
  </w:footnote>
  <w:footnote w:type="continuationSeparator" w:id="0">
    <w:p w14:paraId="3B3A79A2" w14:textId="77777777" w:rsidR="001F309E" w:rsidRDefault="001F30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563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FD2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DC1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9E"/>
    <w:rsid w:val="000666E0"/>
    <w:rsid w:val="001F309E"/>
    <w:rsid w:val="002510B7"/>
    <w:rsid w:val="003B436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2D44"/>
  <w15:chartTrackingRefBased/>
  <w15:docId w15:val="{5909E07E-AFD6-4CB8-912F-B477FA0C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3B4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british-history.ac.uk/report.asp?compid=3365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?compid=3365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2022-11-22T12:21:00Z</dcterms:created>
  <dcterms:modified xsi:type="dcterms:W3CDTF">2024-05-05T14:18:00Z</dcterms:modified>
</cp:coreProperties>
</file>