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2D" w:rsidRDefault="00785E2D" w:rsidP="00785E2D">
      <w:pPr>
        <w:pStyle w:val="NoSpacing"/>
      </w:pPr>
      <w:r>
        <w:rPr>
          <w:u w:val="single"/>
        </w:rPr>
        <w:t>John HATHEWIK</w:t>
      </w:r>
      <w:r>
        <w:t xml:space="preserve">     (fl.1444-6)</w:t>
      </w:r>
    </w:p>
    <w:p w:rsidR="00785E2D" w:rsidRDefault="00785E2D" w:rsidP="00785E2D">
      <w:pPr>
        <w:pStyle w:val="NoSpacing"/>
      </w:pPr>
    </w:p>
    <w:p w:rsidR="00785E2D" w:rsidRDefault="00785E2D" w:rsidP="00785E2D">
      <w:pPr>
        <w:pStyle w:val="NoSpacing"/>
      </w:pPr>
    </w:p>
    <w:p w:rsidR="00785E2D" w:rsidRDefault="00785E2D" w:rsidP="00785E2D">
      <w:pPr>
        <w:pStyle w:val="NoSpacing"/>
      </w:pPr>
      <w:proofErr w:type="gramStart"/>
      <w:r>
        <w:t>12 Feb.1444</w:t>
      </w:r>
      <w:r>
        <w:tab/>
        <w:t>On a commission of the peace for Warwickshire.</w:t>
      </w:r>
      <w:proofErr w:type="gramEnd"/>
      <w:r>
        <w:t xml:space="preserve"> (C.P.R.1441-6 p.480)</w:t>
      </w:r>
    </w:p>
    <w:p w:rsidR="00785E2D" w:rsidRDefault="00785E2D" w:rsidP="00785E2D">
      <w:pPr>
        <w:pStyle w:val="NoSpacing"/>
      </w:pPr>
      <w:r>
        <w:t xml:space="preserve">  7 Apr.</w:t>
      </w:r>
      <w:r>
        <w:tab/>
      </w:r>
      <w:proofErr w:type="gramStart"/>
      <w:r>
        <w:t>On a commission of the peace for Warwickshire.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785E2D" w:rsidRDefault="00785E2D" w:rsidP="00785E2D">
      <w:pPr>
        <w:pStyle w:val="NoSpacing"/>
      </w:pPr>
      <w:r>
        <w:t xml:space="preserve">  </w:t>
      </w:r>
      <w:proofErr w:type="gramStart"/>
      <w:r>
        <w:t>3 Aug.1445</w:t>
      </w:r>
      <w:r>
        <w:tab/>
        <w:t>On a commission of the peace for Warwickshire.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785E2D" w:rsidRDefault="00785E2D" w:rsidP="00785E2D">
      <w:pPr>
        <w:pStyle w:val="NoSpacing"/>
      </w:pPr>
      <w:proofErr w:type="gramStart"/>
      <w:r>
        <w:t>18 Feb.1446</w:t>
      </w:r>
      <w:r>
        <w:tab/>
        <w:t>On a commission of the peace for Warwickshire.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785E2D" w:rsidRDefault="00785E2D" w:rsidP="00785E2D">
      <w:pPr>
        <w:pStyle w:val="NoSpacing"/>
      </w:pPr>
    </w:p>
    <w:p w:rsidR="00785E2D" w:rsidRDefault="00785E2D" w:rsidP="00785E2D">
      <w:pPr>
        <w:pStyle w:val="NoSpacing"/>
      </w:pPr>
    </w:p>
    <w:p w:rsidR="00785E2D" w:rsidRDefault="00785E2D" w:rsidP="00785E2D">
      <w:pPr>
        <w:pStyle w:val="NoSpacing"/>
      </w:pPr>
    </w:p>
    <w:p w:rsidR="00BA4020" w:rsidRPr="00785E2D" w:rsidRDefault="00785E2D" w:rsidP="00785E2D">
      <w:pPr>
        <w:pStyle w:val="NoSpacing"/>
      </w:pPr>
      <w:r>
        <w:t>13 June 2011</w:t>
      </w:r>
    </w:p>
    <w:sectPr w:rsidR="00BA4020" w:rsidRPr="00785E2D" w:rsidSect="00B94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E2D" w:rsidRDefault="00785E2D" w:rsidP="00552EBA">
      <w:pPr>
        <w:spacing w:after="0" w:line="240" w:lineRule="auto"/>
      </w:pPr>
      <w:r>
        <w:separator/>
      </w:r>
    </w:p>
  </w:endnote>
  <w:endnote w:type="continuationSeparator" w:id="0">
    <w:p w:rsidR="00785E2D" w:rsidRDefault="00785E2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85E2D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E2D" w:rsidRDefault="00785E2D" w:rsidP="00552EBA">
      <w:pPr>
        <w:spacing w:after="0" w:line="240" w:lineRule="auto"/>
      </w:pPr>
      <w:r>
        <w:separator/>
      </w:r>
    </w:p>
  </w:footnote>
  <w:footnote w:type="continuationSeparator" w:id="0">
    <w:p w:rsidR="00785E2D" w:rsidRDefault="00785E2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85E2D"/>
    <w:rsid w:val="00B948E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2011-06-13T20:46:00Z</dcterms:created>
  <dcterms:modified xsi:type="dcterms:W3CDTF">2011-06-13T20:46:00Z</dcterms:modified>
</cp:coreProperties>
</file>