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HATHEWY</w:t>
      </w:r>
      <w:r>
        <w:rPr>
          <w:rStyle w:val="Hyperlink"/>
          <w:color w:val="auto"/>
          <w:u w:val="none"/>
        </w:rPr>
        <w:t xml:space="preserve">      (fl.1464)</w:t>
      </w: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St.Briavell</w:t>
      </w:r>
      <w:proofErr w:type="spellEnd"/>
      <w:r>
        <w:rPr>
          <w:rStyle w:val="Hyperlink"/>
          <w:color w:val="auto"/>
          <w:u w:val="none"/>
        </w:rPr>
        <w:t>, Cornwall.</w:t>
      </w: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23 May1464</w:t>
      </w:r>
      <w:r>
        <w:rPr>
          <w:rStyle w:val="Hyperlink"/>
          <w:color w:val="auto"/>
          <w:u w:val="none"/>
        </w:rPr>
        <w:tab/>
        <w:t xml:space="preserve">He was granted a meadow in </w:t>
      </w:r>
      <w:proofErr w:type="spellStart"/>
      <w:r>
        <w:rPr>
          <w:rStyle w:val="Hyperlink"/>
          <w:color w:val="auto"/>
          <w:u w:val="none"/>
        </w:rPr>
        <w:t>St.Briavell</w:t>
      </w:r>
      <w:proofErr w:type="spellEnd"/>
      <w:r>
        <w:rPr>
          <w:rStyle w:val="Hyperlink"/>
          <w:color w:val="auto"/>
          <w:u w:val="none"/>
        </w:rPr>
        <w:t xml:space="preserve"> by Walter </w:t>
      </w:r>
      <w:proofErr w:type="spellStart"/>
      <w:r>
        <w:rPr>
          <w:rStyle w:val="Hyperlink"/>
          <w:color w:val="auto"/>
          <w:u w:val="none"/>
        </w:rPr>
        <w:t>Chachmayde</w:t>
      </w:r>
      <w:proofErr w:type="spellEnd"/>
      <w:r>
        <w:rPr>
          <w:rStyle w:val="Hyperlink"/>
          <w:color w:val="auto"/>
          <w:u w:val="none"/>
        </w:rPr>
        <w:t xml:space="preserve"> of</w:t>
      </w: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proofErr w:type="gramStart"/>
      <w:r>
        <w:rPr>
          <w:rStyle w:val="Hyperlink"/>
          <w:color w:val="auto"/>
          <w:u w:val="none"/>
        </w:rPr>
        <w:t>St.Briavell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>q.v.).</w:t>
      </w: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7" w:history="1">
        <w:r w:rsidRPr="00303464">
          <w:rPr>
            <w:rStyle w:val="Hyperlink"/>
          </w:rPr>
          <w:t>www.discovery.nationalarchives.gov.uk</w:t>
        </w:r>
      </w:hyperlink>
      <w:r>
        <w:rPr>
          <w:rStyle w:val="Hyperlink"/>
          <w:color w:val="auto"/>
          <w:u w:val="none"/>
        </w:rPr>
        <w:t xml:space="preserve">   ref.D1677/GG/257)</w:t>
      </w: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136645" w:rsidRDefault="00136645" w:rsidP="0013664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6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45" w:rsidRDefault="00136645" w:rsidP="00920DE3">
      <w:pPr>
        <w:spacing w:after="0" w:line="240" w:lineRule="auto"/>
      </w:pPr>
      <w:r>
        <w:separator/>
      </w:r>
    </w:p>
  </w:endnote>
  <w:endnote w:type="continuationSeparator" w:id="0">
    <w:p w:rsidR="00136645" w:rsidRDefault="001366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45" w:rsidRDefault="00136645" w:rsidP="00920DE3">
      <w:pPr>
        <w:spacing w:after="0" w:line="240" w:lineRule="auto"/>
      </w:pPr>
      <w:r>
        <w:separator/>
      </w:r>
    </w:p>
  </w:footnote>
  <w:footnote w:type="continuationSeparator" w:id="0">
    <w:p w:rsidR="00136645" w:rsidRDefault="001366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45"/>
    <w:rsid w:val="00120749"/>
    <w:rsid w:val="0013664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3664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3664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2015-04-23T21:26:00Z</dcterms:created>
  <dcterms:modified xsi:type="dcterms:W3CDTF">2015-04-23T21:26:00Z</dcterms:modified>
</cp:coreProperties>
</file>