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7B6F8" w14:textId="77777777" w:rsidR="004D4D5A" w:rsidRDefault="004D4D5A" w:rsidP="004D4D5A">
      <w:pPr>
        <w:pStyle w:val="NoSpacing"/>
      </w:pPr>
      <w:r>
        <w:rPr>
          <w:u w:val="single"/>
        </w:rPr>
        <w:t>Nicholas HATTON</w:t>
      </w:r>
      <w:r>
        <w:t xml:space="preserve">     (d.1479)</w:t>
      </w:r>
    </w:p>
    <w:p w14:paraId="19E2FE92" w14:textId="77777777" w:rsidR="004D4D5A" w:rsidRDefault="004D4D5A" w:rsidP="004D4D5A">
      <w:pPr>
        <w:pStyle w:val="NoSpacing"/>
      </w:pPr>
      <w:r>
        <w:t>of London.  Mercer.</w:t>
      </w:r>
    </w:p>
    <w:p w14:paraId="0B2594D9" w14:textId="77777777" w:rsidR="00AC0C37" w:rsidRDefault="00AC0C37" w:rsidP="004D4D5A">
      <w:pPr>
        <w:pStyle w:val="NoSpacing"/>
      </w:pPr>
    </w:p>
    <w:p w14:paraId="1EC5CFE7" w14:textId="77777777" w:rsidR="00AC0C37" w:rsidRDefault="00AC0C37" w:rsidP="004D4D5A">
      <w:pPr>
        <w:pStyle w:val="NoSpacing"/>
      </w:pPr>
    </w:p>
    <w:p w14:paraId="29743A53" w14:textId="1D9CC01C" w:rsidR="00AC0C37" w:rsidRDefault="00AC0C37" w:rsidP="004D4D5A">
      <w:pPr>
        <w:pStyle w:val="NoSpacing"/>
      </w:pPr>
      <w:r>
        <w:t>= Isabel, silkwoman(q.v.).   (Ricardian XVI pp.54-5)</w:t>
      </w:r>
    </w:p>
    <w:p w14:paraId="344CDC8A" w14:textId="77777777" w:rsidR="004D4D5A" w:rsidRDefault="004D4D5A" w:rsidP="004D4D5A">
      <w:pPr>
        <w:pStyle w:val="NoSpacing"/>
      </w:pPr>
    </w:p>
    <w:p w14:paraId="03B56823" w14:textId="77777777" w:rsidR="004D4D5A" w:rsidRDefault="004D4D5A" w:rsidP="004D4D5A">
      <w:pPr>
        <w:pStyle w:val="NoSpacing"/>
      </w:pPr>
    </w:p>
    <w:p w14:paraId="6168BD90" w14:textId="77777777" w:rsidR="004D4D5A" w:rsidRDefault="004D4D5A" w:rsidP="004D4D5A">
      <w:pPr>
        <w:pStyle w:val="NoSpacing"/>
      </w:pPr>
      <w:r>
        <w:t>Apprentice of William Flete(q.v.).   (Jefferson p.1088)</w:t>
      </w:r>
    </w:p>
    <w:p w14:paraId="0A3D15A8" w14:textId="77777777" w:rsidR="004D4D5A" w:rsidRDefault="004D4D5A" w:rsidP="004D4D5A">
      <w:pPr>
        <w:pStyle w:val="NoSpacing"/>
      </w:pPr>
    </w:p>
    <w:p w14:paraId="6474876D" w14:textId="77777777" w:rsidR="004D4D5A" w:rsidRDefault="004D4D5A" w:rsidP="004D4D5A">
      <w:pPr>
        <w:pStyle w:val="NoSpacing"/>
      </w:pPr>
    </w:p>
    <w:p w14:paraId="657C3FAE" w14:textId="77777777" w:rsidR="004D4D5A" w:rsidRDefault="004D4D5A" w:rsidP="004D4D5A">
      <w:pPr>
        <w:pStyle w:val="NoSpacing"/>
      </w:pPr>
      <w:r>
        <w:tab/>
        <w:t>1441</w:t>
      </w:r>
      <w:r>
        <w:tab/>
        <w:t>He was admitted into the Mercers’ Company.  (ibid.)</w:t>
      </w:r>
    </w:p>
    <w:p w14:paraId="6AA3E34E" w14:textId="77777777" w:rsidR="004D4D5A" w:rsidRDefault="004D4D5A" w:rsidP="004D4D5A">
      <w:pPr>
        <w:pStyle w:val="NoSpacing"/>
      </w:pPr>
      <w:r>
        <w:t xml:space="preserve">         1442-3</w:t>
      </w:r>
      <w:r>
        <w:tab/>
        <w:t>He issued from his apprenticeship.  (ibid.)</w:t>
      </w:r>
    </w:p>
    <w:p w14:paraId="2C541329" w14:textId="77777777" w:rsidR="004D4D5A" w:rsidRDefault="004D4D5A" w:rsidP="00FC771A">
      <w:pPr>
        <w:pStyle w:val="NoSpacing"/>
        <w:ind w:left="1440" w:hanging="1440"/>
      </w:pPr>
      <w:r>
        <w:t xml:space="preserve">         1445-6</w:t>
      </w:r>
      <w:r>
        <w:tab/>
        <w:t>He had apprentice</w:t>
      </w:r>
      <w:r w:rsidR="00FC771A">
        <w:t>s</w:t>
      </w:r>
      <w:r>
        <w:t xml:space="preserve"> called John Sperlyng(q.v.)</w:t>
      </w:r>
      <w:r w:rsidR="00FC771A">
        <w:t xml:space="preserve"> and William Holden(q.v.)</w:t>
      </w:r>
      <w:r>
        <w:t>.  (ibid.)</w:t>
      </w:r>
    </w:p>
    <w:p w14:paraId="306FCDFC" w14:textId="77777777" w:rsidR="00FC771A" w:rsidRDefault="00FC771A" w:rsidP="00FC771A">
      <w:pPr>
        <w:pStyle w:val="NoSpacing"/>
        <w:ind w:left="1440" w:hanging="1440"/>
      </w:pPr>
      <w:r>
        <w:t xml:space="preserve">         1446-7</w:t>
      </w:r>
      <w:r>
        <w:tab/>
        <w:t>John Sperlyng(q.v.) was still one of his apprentices.  (ibid.)</w:t>
      </w:r>
    </w:p>
    <w:p w14:paraId="4C3DF7F7" w14:textId="77777777" w:rsidR="004D4D5A" w:rsidRDefault="004D4D5A" w:rsidP="004D4D5A">
      <w:pPr>
        <w:pStyle w:val="NoSpacing"/>
      </w:pPr>
      <w:r>
        <w:tab/>
        <w:t>1447</w:t>
      </w:r>
      <w:r>
        <w:tab/>
        <w:t>He was a tenant of the Mercers’ Company in St.Mary-le-Bow. (ibid.)</w:t>
      </w:r>
    </w:p>
    <w:p w14:paraId="005E9A26" w14:textId="77777777" w:rsidR="00013382" w:rsidRDefault="00013382" w:rsidP="00013382">
      <w:pPr>
        <w:pStyle w:val="NoSpacing"/>
      </w:pPr>
      <w:r>
        <w:tab/>
        <w:t>1450</w:t>
      </w:r>
      <w:r>
        <w:tab/>
        <w:t>He made a plaint of debt against Thomas Wyloughby(q.v.) of</w:t>
      </w:r>
    </w:p>
    <w:p w14:paraId="484C47FF" w14:textId="77777777" w:rsidR="00013382" w:rsidRDefault="00013382" w:rsidP="00013382">
      <w:pPr>
        <w:pStyle w:val="NoSpacing"/>
      </w:pPr>
      <w:r>
        <w:tab/>
      </w:r>
      <w:r>
        <w:tab/>
        <w:t>Wardington(q.v.), Sir John Chalers of Whaddon(q.v.), Sir John Denton of</w:t>
      </w:r>
    </w:p>
    <w:p w14:paraId="3172D137" w14:textId="77777777" w:rsidR="00013382" w:rsidRDefault="00013382" w:rsidP="00013382">
      <w:pPr>
        <w:pStyle w:val="NoSpacing"/>
      </w:pPr>
      <w:r>
        <w:tab/>
      </w:r>
      <w:r>
        <w:tab/>
        <w:t>Carlisle(q.v.), John Brigge of Kegworth(q.v.) and Henry Constable of</w:t>
      </w:r>
    </w:p>
    <w:p w14:paraId="1CD0E919" w14:textId="77777777" w:rsidR="00013382" w:rsidRDefault="00013382" w:rsidP="00013382">
      <w:pPr>
        <w:pStyle w:val="NoSpacing"/>
      </w:pPr>
      <w:r>
        <w:tab/>
      </w:r>
      <w:r>
        <w:tab/>
        <w:t>London(q.v.).</w:t>
      </w:r>
    </w:p>
    <w:p w14:paraId="24E093D9" w14:textId="07A9976D" w:rsidR="00E37579" w:rsidRDefault="00013382" w:rsidP="00E37579">
      <w:pPr>
        <w:pStyle w:val="NoSpacing"/>
      </w:pPr>
      <w:r>
        <w:tab/>
      </w:r>
      <w:r>
        <w:tab/>
      </w:r>
      <w:r w:rsidRPr="0059061F">
        <w:t>(</w:t>
      </w:r>
      <w:hyperlink r:id="rId6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14:paraId="5694BB54" w14:textId="77777777" w:rsidR="00E37579" w:rsidRDefault="00E37579" w:rsidP="00E37579">
      <w:pPr>
        <w:pStyle w:val="NoSpacing"/>
      </w:pPr>
      <w:r>
        <w:t>14 Nov.1451</w:t>
      </w:r>
      <w:r>
        <w:tab/>
        <w:t>He, William Redknap, mercer(q.v.), John Shelley, grocer(q.v.), Thomas Brice,</w:t>
      </w:r>
    </w:p>
    <w:p w14:paraId="22E37B01" w14:textId="77777777" w:rsidR="00E37579" w:rsidRDefault="00E37579" w:rsidP="00E37579">
      <w:pPr>
        <w:pStyle w:val="NoSpacing"/>
      </w:pPr>
      <w:r>
        <w:tab/>
      </w:r>
      <w:r>
        <w:tab/>
        <w:t xml:space="preserve">mercer(q.v.) and John Maldon, grocer(q.v.), appeared before William </w:t>
      </w:r>
    </w:p>
    <w:p w14:paraId="0BF2A803" w14:textId="77777777" w:rsidR="00E37579" w:rsidRDefault="00E37579" w:rsidP="00E37579">
      <w:pPr>
        <w:pStyle w:val="NoSpacing"/>
      </w:pPr>
      <w:r>
        <w:tab/>
      </w:r>
      <w:r>
        <w:tab/>
        <w:t>Gregory, the Mayor(q.v.), and the Aldermen, and entered into a bond with</w:t>
      </w:r>
    </w:p>
    <w:p w14:paraId="77243BFA" w14:textId="77777777" w:rsidR="00E37579" w:rsidRDefault="00E37579" w:rsidP="00E37579">
      <w:pPr>
        <w:pStyle w:val="NoSpacing"/>
      </w:pPr>
      <w:r>
        <w:tab/>
      </w:r>
      <w:r>
        <w:tab/>
        <w:t>John Sturgeon, the Chamberlain(q.v.), for the payment of 40 marks by William</w:t>
      </w:r>
    </w:p>
    <w:p w14:paraId="441DCB33" w14:textId="77777777" w:rsidR="00E37579" w:rsidRDefault="00E37579" w:rsidP="00E37579">
      <w:pPr>
        <w:pStyle w:val="NoSpacing"/>
      </w:pPr>
      <w:r>
        <w:tab/>
      </w:r>
      <w:r>
        <w:tab/>
        <w:t xml:space="preserve">Redknap to Philip, son of the late Philip Spreyre, mercer(q.v.), on his coming of </w:t>
      </w:r>
    </w:p>
    <w:p w14:paraId="4609343A" w14:textId="77777777" w:rsidR="00E37579" w:rsidRDefault="00E37579" w:rsidP="00E37579">
      <w:pPr>
        <w:pStyle w:val="NoSpacing"/>
      </w:pPr>
      <w:r>
        <w:tab/>
      </w:r>
      <w:r>
        <w:tab/>
        <w:t>age, William having been appointed his guardian.</w:t>
      </w:r>
    </w:p>
    <w:p w14:paraId="347ECC9F" w14:textId="480B58B9" w:rsidR="00E37579" w:rsidRDefault="00E37579" w:rsidP="00013382">
      <w:pPr>
        <w:pStyle w:val="NoSpacing"/>
      </w:pPr>
      <w:r>
        <w:tab/>
      </w:r>
      <w:r>
        <w:tab/>
        <w:t>(“Calendar of Letter-Books of the City of London:K” folio 255)</w:t>
      </w:r>
    </w:p>
    <w:p w14:paraId="17695437" w14:textId="77777777" w:rsidR="00FC771A" w:rsidRDefault="00FC771A" w:rsidP="004D4D5A">
      <w:pPr>
        <w:pStyle w:val="NoSpacing"/>
      </w:pPr>
      <w:r>
        <w:t xml:space="preserve">         1452-3</w:t>
      </w:r>
      <w:r>
        <w:tab/>
        <w:t>He had an apprentice ca</w:t>
      </w:r>
      <w:r w:rsidR="00013382">
        <w:t>lled John Pikton(q.v.).  (Jefferson p.1088)</w:t>
      </w:r>
    </w:p>
    <w:p w14:paraId="3ED078AE" w14:textId="77777777" w:rsidR="00FC771A" w:rsidRDefault="00FC771A" w:rsidP="004D4D5A">
      <w:pPr>
        <w:pStyle w:val="NoSpacing"/>
      </w:pPr>
      <w:r>
        <w:t xml:space="preserve">         1455-6</w:t>
      </w:r>
      <w:r>
        <w:tab/>
        <w:t>He had apprentices called Robert Kervile(q.v.) and John Heryng(q.v.)</w:t>
      </w:r>
    </w:p>
    <w:p w14:paraId="5EB2759D" w14:textId="77777777" w:rsidR="00FC771A" w:rsidRDefault="00FC771A" w:rsidP="00FC771A">
      <w:pPr>
        <w:pStyle w:val="NoSpacing"/>
        <w:ind w:left="720" w:firstLine="720"/>
      </w:pPr>
      <w:r>
        <w:t>(ibid.)</w:t>
      </w:r>
    </w:p>
    <w:p w14:paraId="7F56F008" w14:textId="77777777" w:rsidR="004D4D5A" w:rsidRDefault="004D4D5A" w:rsidP="004D4D5A">
      <w:pPr>
        <w:pStyle w:val="NoSpacing"/>
      </w:pPr>
      <w:r>
        <w:t xml:space="preserve">         1458-9</w:t>
      </w:r>
      <w:r>
        <w:tab/>
        <w:t>He was a tenant of the Mercers’ Company in the Crown.  (ibid.)</w:t>
      </w:r>
    </w:p>
    <w:p w14:paraId="4543679B" w14:textId="77777777" w:rsidR="004D4D5A" w:rsidRDefault="004D4D5A" w:rsidP="004D4D5A">
      <w:pPr>
        <w:pStyle w:val="NoSpacing"/>
      </w:pPr>
      <w:r>
        <w:tab/>
      </w:r>
      <w:r>
        <w:tab/>
        <w:t>In debt owing for his rent. (ibid.)</w:t>
      </w:r>
    </w:p>
    <w:p w14:paraId="45EA7329" w14:textId="77777777" w:rsidR="004D4D5A" w:rsidRDefault="004D4D5A" w:rsidP="004D4D5A">
      <w:pPr>
        <w:pStyle w:val="NoSpacing"/>
      </w:pPr>
      <w:r>
        <w:t xml:space="preserve">         1460-1</w:t>
      </w:r>
      <w:r>
        <w:tab/>
        <w:t>His wife’s shop is mentioned in the accounts of the Mercers’ Company.</w:t>
      </w:r>
    </w:p>
    <w:p w14:paraId="4E50BB2B" w14:textId="77777777" w:rsidR="004D4D5A" w:rsidRDefault="004D4D5A" w:rsidP="004D4D5A">
      <w:pPr>
        <w:pStyle w:val="NoSpacing"/>
      </w:pPr>
      <w:r>
        <w:tab/>
      </w:r>
      <w:r>
        <w:tab/>
        <w:t>(ibid.)</w:t>
      </w:r>
    </w:p>
    <w:p w14:paraId="0A294135" w14:textId="77777777" w:rsidR="00FC771A" w:rsidRDefault="00FC771A" w:rsidP="004D4D5A">
      <w:pPr>
        <w:pStyle w:val="NoSpacing"/>
      </w:pPr>
      <w:r>
        <w:t xml:space="preserve">         1462-3</w:t>
      </w:r>
      <w:r>
        <w:tab/>
        <w:t>He had an apprentice called Robert Baldewyn(q.v.).  (ibid.)</w:t>
      </w:r>
    </w:p>
    <w:p w14:paraId="09D3A7B5" w14:textId="55D29F4C" w:rsidR="00AC0C37" w:rsidRDefault="00AC0C37" w:rsidP="004D4D5A">
      <w:pPr>
        <w:pStyle w:val="NoSpacing"/>
      </w:pPr>
      <w:r>
        <w:tab/>
        <w:t>1470</w:t>
      </w:r>
      <w:r>
        <w:tab/>
        <w:t>He made his Will.   (Ricardian XVI p.55 n.23)</w:t>
      </w:r>
    </w:p>
    <w:p w14:paraId="6BB746E6" w14:textId="47015919" w:rsidR="004D4D5A" w:rsidRDefault="004D4D5A" w:rsidP="004D4D5A">
      <w:pPr>
        <w:pStyle w:val="NoSpacing"/>
      </w:pPr>
      <w:r>
        <w:t xml:space="preserve">         1471-9</w:t>
      </w:r>
      <w:r>
        <w:tab/>
        <w:t>Weigher of silk.  (</w:t>
      </w:r>
      <w:r w:rsidR="00AC0C37">
        <w:t>Jefferson p.1088)</w:t>
      </w:r>
    </w:p>
    <w:p w14:paraId="12A74051" w14:textId="71D5DEA8" w:rsidR="00AC0C37" w:rsidRDefault="00AC0C37" w:rsidP="004D4D5A">
      <w:pPr>
        <w:pStyle w:val="NoSpacing"/>
      </w:pPr>
      <w:r>
        <w:tab/>
        <w:t>1480</w:t>
      </w:r>
      <w:r>
        <w:tab/>
        <w:t xml:space="preserve">His will was proved.     </w:t>
      </w:r>
      <w:r>
        <w:t>(Ricardian XVI p.55 n.23)</w:t>
      </w:r>
    </w:p>
    <w:p w14:paraId="4864F066" w14:textId="77777777" w:rsidR="00AC0C37" w:rsidRDefault="00AC0C37" w:rsidP="004D4D5A">
      <w:pPr>
        <w:pStyle w:val="NoSpacing"/>
      </w:pPr>
    </w:p>
    <w:p w14:paraId="0E094B2F" w14:textId="77777777" w:rsidR="00AC0C37" w:rsidRDefault="00AC0C37" w:rsidP="004D4D5A">
      <w:pPr>
        <w:pStyle w:val="NoSpacing"/>
      </w:pPr>
    </w:p>
    <w:p w14:paraId="3993D4B6" w14:textId="67E973C5" w:rsidR="00AC0C37" w:rsidRDefault="00AC0C37" w:rsidP="004D4D5A">
      <w:pPr>
        <w:pStyle w:val="NoSpacing"/>
      </w:pPr>
      <w:r>
        <w:t>Executor:   John Brown, mercer(q.v.).   (ibid.)</w:t>
      </w:r>
    </w:p>
    <w:p w14:paraId="7127CBAE" w14:textId="77777777" w:rsidR="00FC771A" w:rsidRDefault="00FC771A" w:rsidP="004D4D5A">
      <w:pPr>
        <w:pStyle w:val="NoSpacing"/>
      </w:pPr>
    </w:p>
    <w:p w14:paraId="4785E5EA" w14:textId="302C05FE" w:rsidR="00013382" w:rsidRDefault="00013382" w:rsidP="004D4D5A">
      <w:pPr>
        <w:pStyle w:val="NoSpacing"/>
      </w:pPr>
    </w:p>
    <w:p w14:paraId="23945957" w14:textId="2F80C959" w:rsidR="00E37579" w:rsidRDefault="00E37579" w:rsidP="004D4D5A">
      <w:pPr>
        <w:pStyle w:val="NoSpacing"/>
      </w:pPr>
      <w:r>
        <w:t xml:space="preserve">  2 August 2022</w:t>
      </w:r>
    </w:p>
    <w:p w14:paraId="1798C434" w14:textId="656CFAA7" w:rsidR="00AC0C37" w:rsidRPr="004D4D5A" w:rsidRDefault="00AC0C37" w:rsidP="004D4D5A">
      <w:pPr>
        <w:pStyle w:val="NoSpacing"/>
      </w:pPr>
      <w:r>
        <w:t>22 December 2024</w:t>
      </w:r>
    </w:p>
    <w:sectPr w:rsidR="00AC0C37" w:rsidRPr="004D4D5A" w:rsidSect="00E37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32142" w14:textId="77777777" w:rsidR="004D4D5A" w:rsidRDefault="004D4D5A" w:rsidP="00552EBA">
      <w:pPr>
        <w:spacing w:after="0" w:line="240" w:lineRule="auto"/>
      </w:pPr>
      <w:r>
        <w:separator/>
      </w:r>
    </w:p>
  </w:endnote>
  <w:endnote w:type="continuationSeparator" w:id="0">
    <w:p w14:paraId="0CBE6AE2" w14:textId="77777777" w:rsidR="004D4D5A" w:rsidRDefault="004D4D5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6DDD6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4CFCE" w14:textId="7A1A20B0" w:rsidR="00552EBA" w:rsidRDefault="00552EBA">
    <w:pPr>
      <w:pStyle w:val="Footer"/>
    </w:pPr>
    <w:r>
      <w:t xml:space="preserve">Copyright I.S.Rogers  </w:t>
    </w:r>
    <w:r w:rsidR="00013382">
      <w:fldChar w:fldCharType="begin"/>
    </w:r>
    <w:r w:rsidR="00013382">
      <w:instrText xml:space="preserve"> DATE \@ "dd MMMM yyyy" </w:instrText>
    </w:r>
    <w:r w:rsidR="00013382">
      <w:fldChar w:fldCharType="separate"/>
    </w:r>
    <w:r w:rsidR="00AC0C37">
      <w:rPr>
        <w:noProof/>
      </w:rPr>
      <w:t>22 December 2024</w:t>
    </w:r>
    <w:r w:rsidR="00013382">
      <w:rPr>
        <w:noProof/>
      </w:rPr>
      <w:fldChar w:fldCharType="end"/>
    </w:r>
  </w:p>
  <w:p w14:paraId="3664FAF6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6F135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2157A" w14:textId="77777777" w:rsidR="004D4D5A" w:rsidRDefault="004D4D5A" w:rsidP="00552EBA">
      <w:pPr>
        <w:spacing w:after="0" w:line="240" w:lineRule="auto"/>
      </w:pPr>
      <w:r>
        <w:separator/>
      </w:r>
    </w:p>
  </w:footnote>
  <w:footnote w:type="continuationSeparator" w:id="0">
    <w:p w14:paraId="25E176A0" w14:textId="77777777" w:rsidR="004D4D5A" w:rsidRDefault="004D4D5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11625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7C4B3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FB267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013382"/>
    <w:rsid w:val="00175804"/>
    <w:rsid w:val="003F0764"/>
    <w:rsid w:val="004D4D5A"/>
    <w:rsid w:val="00552EBA"/>
    <w:rsid w:val="008C0C7C"/>
    <w:rsid w:val="00AC0C37"/>
    <w:rsid w:val="00C33865"/>
    <w:rsid w:val="00D45842"/>
    <w:rsid w:val="00E37579"/>
    <w:rsid w:val="00FC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5E6C3"/>
  <w15:docId w15:val="{9F245322-041D-4956-A080-B266F764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33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4</cp:revision>
  <dcterms:created xsi:type="dcterms:W3CDTF">2011-05-07T21:34:00Z</dcterms:created>
  <dcterms:modified xsi:type="dcterms:W3CDTF">2024-12-22T17:10:00Z</dcterms:modified>
</cp:coreProperties>
</file>