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52C1" w14:textId="77777777" w:rsidR="002621C6" w:rsidRDefault="002621C6" w:rsidP="002621C6">
      <w:pPr>
        <w:pStyle w:val="NoSpacing"/>
      </w:pPr>
      <w:r>
        <w:rPr>
          <w:u w:val="single"/>
        </w:rPr>
        <w:t>Alice HAUTE</w:t>
      </w:r>
      <w:r>
        <w:t xml:space="preserve">       (fl.1450)</w:t>
      </w:r>
    </w:p>
    <w:p w14:paraId="796388C2" w14:textId="77777777" w:rsidR="002621C6" w:rsidRDefault="002621C6" w:rsidP="002621C6">
      <w:pPr>
        <w:pStyle w:val="NoSpacing"/>
      </w:pPr>
    </w:p>
    <w:p w14:paraId="7A8261B9" w14:textId="77777777" w:rsidR="002621C6" w:rsidRDefault="002621C6" w:rsidP="002621C6">
      <w:pPr>
        <w:pStyle w:val="NoSpacing"/>
      </w:pPr>
    </w:p>
    <w:p w14:paraId="76EC0218" w14:textId="77777777" w:rsidR="002621C6" w:rsidRDefault="002621C6" w:rsidP="002621C6">
      <w:pPr>
        <w:pStyle w:val="NoSpacing"/>
      </w:pPr>
      <w:r>
        <w:t>Daughter of William Haute of Bishopsbourne, Kent(d.1462)(q.v.) and his second wife,</w:t>
      </w:r>
    </w:p>
    <w:p w14:paraId="571957B7" w14:textId="77777777" w:rsidR="002621C6" w:rsidRDefault="002621C6" w:rsidP="002621C6">
      <w:pPr>
        <w:pStyle w:val="NoSpacing"/>
      </w:pPr>
      <w:r>
        <w:t xml:space="preserve">Jane </w:t>
      </w:r>
      <w:proofErr w:type="spellStart"/>
      <w:r>
        <w:t>Woodvillle</w:t>
      </w:r>
      <w:proofErr w:type="spellEnd"/>
      <w:r>
        <w:t>.   (Ricardian 69 p.202)</w:t>
      </w:r>
    </w:p>
    <w:p w14:paraId="0246F135" w14:textId="77777777" w:rsidR="002621C6" w:rsidRDefault="002621C6" w:rsidP="002621C6">
      <w:pPr>
        <w:pStyle w:val="NoSpacing"/>
      </w:pPr>
      <w:r>
        <w:t xml:space="preserve">= Sir John </w:t>
      </w:r>
      <w:proofErr w:type="spellStart"/>
      <w:r>
        <w:t>Fogge</w:t>
      </w:r>
      <w:proofErr w:type="spellEnd"/>
      <w:r>
        <w:t>(q.v.).    (ibid.)</w:t>
      </w:r>
    </w:p>
    <w:p w14:paraId="76A03D0A" w14:textId="77777777" w:rsidR="002621C6" w:rsidRDefault="002621C6" w:rsidP="002621C6">
      <w:pPr>
        <w:pStyle w:val="NoSpacing"/>
      </w:pPr>
    </w:p>
    <w:p w14:paraId="7C52B114" w14:textId="77777777" w:rsidR="002621C6" w:rsidRDefault="002621C6" w:rsidP="002621C6">
      <w:pPr>
        <w:pStyle w:val="NoSpacing"/>
      </w:pPr>
    </w:p>
    <w:p w14:paraId="0B603432" w14:textId="77777777" w:rsidR="002621C6" w:rsidRDefault="002621C6" w:rsidP="002621C6">
      <w:pPr>
        <w:pStyle w:val="NoSpacing"/>
      </w:pPr>
      <w:r>
        <w:t>7 May 2025</w:t>
      </w:r>
    </w:p>
    <w:p w14:paraId="740C72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6B40" w14:textId="77777777" w:rsidR="002621C6" w:rsidRDefault="002621C6" w:rsidP="009139A6">
      <w:r>
        <w:separator/>
      </w:r>
    </w:p>
  </w:endnote>
  <w:endnote w:type="continuationSeparator" w:id="0">
    <w:p w14:paraId="4BD09056" w14:textId="77777777" w:rsidR="002621C6" w:rsidRDefault="002621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6C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D7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02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B919" w14:textId="77777777" w:rsidR="002621C6" w:rsidRDefault="002621C6" w:rsidP="009139A6">
      <w:r>
        <w:separator/>
      </w:r>
    </w:p>
  </w:footnote>
  <w:footnote w:type="continuationSeparator" w:id="0">
    <w:p w14:paraId="3FB3C677" w14:textId="77777777" w:rsidR="002621C6" w:rsidRDefault="002621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5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C8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9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C6"/>
    <w:rsid w:val="000666E0"/>
    <w:rsid w:val="000A2E7A"/>
    <w:rsid w:val="001307AC"/>
    <w:rsid w:val="00190DFA"/>
    <w:rsid w:val="002510B7"/>
    <w:rsid w:val="002621C6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0AA0"/>
  <w15:chartTrackingRefBased/>
  <w15:docId w15:val="{A722357E-D2B2-41C2-94A1-91262576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2025-05-08T11:40:00Z</dcterms:created>
  <dcterms:modified xsi:type="dcterms:W3CDTF">2025-05-08T11:40:00Z</dcterms:modified>
</cp:coreProperties>
</file>