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7E0F" w14:textId="77777777" w:rsidR="00B57F87" w:rsidRDefault="00B57F87" w:rsidP="00B57F87">
      <w:pPr>
        <w:tabs>
          <w:tab w:val="left" w:pos="1560"/>
        </w:tabs>
      </w:pPr>
      <w:r>
        <w:rPr>
          <w:u w:val="single"/>
        </w:rPr>
        <w:t>Ralph HAUYES</w:t>
      </w:r>
      <w:r>
        <w:t xml:space="preserve"> </w:t>
      </w:r>
      <w:proofErr w:type="gramStart"/>
      <w:r>
        <w:t xml:space="preserve">   (</w:t>
      </w:r>
      <w:proofErr w:type="gramEnd"/>
      <w:r>
        <w:t>fl.1488-9)</w:t>
      </w:r>
    </w:p>
    <w:p w14:paraId="3C35CDD5" w14:textId="2BDEABB3" w:rsidR="00B57F87" w:rsidRDefault="00B57F87" w:rsidP="00B57F87">
      <w:pPr>
        <w:tabs>
          <w:tab w:val="left" w:pos="1560"/>
        </w:tabs>
      </w:pPr>
      <w:r>
        <w:t>Prebendary in Hereford Cathedral.</w:t>
      </w:r>
    </w:p>
    <w:p w14:paraId="772629AF" w14:textId="77777777" w:rsidR="00B57F87" w:rsidRDefault="00B57F87" w:rsidP="00B57F87">
      <w:pPr>
        <w:tabs>
          <w:tab w:val="left" w:pos="1560"/>
        </w:tabs>
      </w:pPr>
    </w:p>
    <w:p w14:paraId="0E1A1F74" w14:textId="6D3DE560" w:rsidR="00B57F87" w:rsidRDefault="00B57F87" w:rsidP="00B57F87">
      <w:pPr>
        <w:tabs>
          <w:tab w:val="left" w:pos="1560"/>
        </w:tabs>
      </w:pPr>
    </w:p>
    <w:p w14:paraId="54DAB1FB" w14:textId="77777777" w:rsidR="00950E94" w:rsidRDefault="00950E94" w:rsidP="00950E94">
      <w:r>
        <w:t>19 Nov.1486</w:t>
      </w:r>
      <w:r>
        <w:tab/>
        <w:t xml:space="preserve">He was collated Prebendary of </w:t>
      </w:r>
      <w:proofErr w:type="spellStart"/>
      <w:r>
        <w:t>Piona</w:t>
      </w:r>
      <w:proofErr w:type="spellEnd"/>
      <w:r>
        <w:t xml:space="preserve"> Parva, in Hereford Cathedral.</w:t>
      </w:r>
    </w:p>
    <w:p w14:paraId="7A95834A" w14:textId="1C9F580D" w:rsidR="00950E94" w:rsidRDefault="00950E94" w:rsidP="00950E94"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vol.2 Hereford Diocese p.40)</w:t>
      </w:r>
    </w:p>
    <w:p w14:paraId="1B3568CE" w14:textId="77777777" w:rsidR="00B57F87" w:rsidRDefault="00B57F87" w:rsidP="00B57F87">
      <w:pPr>
        <w:tabs>
          <w:tab w:val="left" w:pos="1560"/>
        </w:tabs>
      </w:pPr>
      <w:r>
        <w:t>12 Jun.1488</w:t>
      </w:r>
      <w:r>
        <w:tab/>
        <w:t>He was collated prebendary.</w:t>
      </w:r>
    </w:p>
    <w:p w14:paraId="6B025B22" w14:textId="77777777" w:rsidR="00B57F87" w:rsidRDefault="00B57F87" w:rsidP="00B57F87">
      <w:pPr>
        <w:tabs>
          <w:tab w:val="left" w:pos="1560"/>
        </w:tabs>
      </w:pP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</w:t>
      </w:r>
      <w:proofErr w:type="spellStart"/>
      <w:proofErr w:type="gramStart"/>
      <w:r>
        <w:t>vol.II</w:t>
      </w:r>
      <w:proofErr w:type="spellEnd"/>
      <w:proofErr w:type="gramEnd"/>
      <w:r>
        <w:t xml:space="preserve"> Hereford Diocese p.21)</w:t>
      </w:r>
    </w:p>
    <w:p w14:paraId="546F1F50" w14:textId="77777777" w:rsidR="00B57F87" w:rsidRDefault="00B57F87" w:rsidP="00B57F87">
      <w:pPr>
        <w:tabs>
          <w:tab w:val="left" w:pos="1560"/>
        </w:tabs>
      </w:pPr>
      <w:r>
        <w:t xml:space="preserve">     Apr.1489</w:t>
      </w:r>
      <w:r>
        <w:tab/>
        <w:t xml:space="preserve">He became Prebendary of Wellington </w:t>
      </w:r>
      <w:proofErr w:type="spellStart"/>
      <w:r>
        <w:t>some time</w:t>
      </w:r>
      <w:proofErr w:type="spellEnd"/>
      <w:r>
        <w:t xml:space="preserve"> after this time.</w:t>
      </w:r>
    </w:p>
    <w:p w14:paraId="4611128F" w14:textId="4FC50BBB" w:rsidR="00B57F87" w:rsidRDefault="00B57F87" w:rsidP="00B57F87">
      <w:pPr>
        <w:tabs>
          <w:tab w:val="left" w:pos="1560"/>
        </w:tabs>
      </w:pPr>
      <w:r>
        <w:tab/>
        <w:t xml:space="preserve">(ibid.) </w:t>
      </w:r>
    </w:p>
    <w:p w14:paraId="555FD22F" w14:textId="77777777" w:rsidR="00950E94" w:rsidRDefault="00950E94" w:rsidP="00B57F87">
      <w:pPr>
        <w:tabs>
          <w:tab w:val="left" w:pos="1560"/>
        </w:tabs>
      </w:pPr>
    </w:p>
    <w:p w14:paraId="1801D144" w14:textId="77777777" w:rsidR="00B57F87" w:rsidRDefault="00B57F87" w:rsidP="00B57F87">
      <w:pPr>
        <w:tabs>
          <w:tab w:val="left" w:pos="1560"/>
        </w:tabs>
      </w:pPr>
    </w:p>
    <w:p w14:paraId="18C5E4F6" w14:textId="77777777" w:rsidR="00B57F87" w:rsidRDefault="00B57F87" w:rsidP="00B57F87">
      <w:pPr>
        <w:tabs>
          <w:tab w:val="left" w:pos="1560"/>
        </w:tabs>
      </w:pPr>
    </w:p>
    <w:p w14:paraId="7AED813D" w14:textId="186DC4E7" w:rsidR="00B57F87" w:rsidRDefault="00B57F87" w:rsidP="00B57F87">
      <w:pPr>
        <w:tabs>
          <w:tab w:val="left" w:pos="1560"/>
        </w:tabs>
      </w:pPr>
      <w:r>
        <w:t>27 April 2019</w:t>
      </w:r>
    </w:p>
    <w:p w14:paraId="46278159" w14:textId="01F130C0" w:rsidR="00950E94" w:rsidRDefault="00950E94" w:rsidP="00B57F87">
      <w:pPr>
        <w:tabs>
          <w:tab w:val="left" w:pos="1560"/>
        </w:tabs>
      </w:pPr>
      <w:r>
        <w:t>25 July 2020</w:t>
      </w:r>
    </w:p>
    <w:p w14:paraId="44D0F283" w14:textId="77777777" w:rsidR="006B2F86" w:rsidRPr="00E71FC3" w:rsidRDefault="00950E94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C137" w14:textId="77777777" w:rsidR="00B57F87" w:rsidRDefault="00B57F87" w:rsidP="00E71FC3">
      <w:r>
        <w:separator/>
      </w:r>
    </w:p>
  </w:endnote>
  <w:endnote w:type="continuationSeparator" w:id="0">
    <w:p w14:paraId="32245767" w14:textId="77777777" w:rsidR="00B57F87" w:rsidRDefault="00B57F8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F54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46907" w14:textId="77777777" w:rsidR="00B57F87" w:rsidRDefault="00B57F87" w:rsidP="00E71FC3">
      <w:r>
        <w:separator/>
      </w:r>
    </w:p>
  </w:footnote>
  <w:footnote w:type="continuationSeparator" w:id="0">
    <w:p w14:paraId="12E040FF" w14:textId="77777777" w:rsidR="00B57F87" w:rsidRDefault="00B57F8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87"/>
    <w:rsid w:val="001A7C09"/>
    <w:rsid w:val="00577BD5"/>
    <w:rsid w:val="00656CBA"/>
    <w:rsid w:val="006A1F77"/>
    <w:rsid w:val="00733BE7"/>
    <w:rsid w:val="00950E94"/>
    <w:rsid w:val="00AB52E8"/>
    <w:rsid w:val="00B16D3F"/>
    <w:rsid w:val="00B57F87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03E6"/>
  <w15:chartTrackingRefBased/>
  <w15:docId w15:val="{083F40C6-313E-4ABF-9F95-AD14A88F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8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2019-05-29T18:59:00Z</dcterms:created>
  <dcterms:modified xsi:type="dcterms:W3CDTF">2020-07-25T10:36:00Z</dcterms:modified>
</cp:coreProperties>
</file>