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E932" w14:textId="77777777" w:rsidR="00790EBE" w:rsidRDefault="00790EBE" w:rsidP="00790EBE">
      <w:pPr>
        <w:pStyle w:val="NoSpacing"/>
      </w:pPr>
      <w:r>
        <w:rPr>
          <w:u w:val="single"/>
        </w:rPr>
        <w:t>Katherine HOLWELL</w:t>
      </w:r>
      <w:r>
        <w:t xml:space="preserve">     </w:t>
      </w:r>
      <w:proofErr w:type="gramStart"/>
      <w:r>
        <w:t xml:space="preserve">   (</w:t>
      </w:r>
      <w:proofErr w:type="gramEnd"/>
      <w:r>
        <w:t>fl.1412)</w:t>
      </w:r>
    </w:p>
    <w:p w14:paraId="0DEFCC9B" w14:textId="77777777" w:rsidR="00790EBE" w:rsidRDefault="00790EBE" w:rsidP="00790EBE">
      <w:pPr>
        <w:pStyle w:val="NoSpacing"/>
      </w:pPr>
      <w:r>
        <w:t xml:space="preserve">of </w:t>
      </w:r>
      <w:proofErr w:type="spellStart"/>
      <w:r>
        <w:t>Swayfield</w:t>
      </w:r>
      <w:proofErr w:type="spellEnd"/>
      <w:r>
        <w:t>, Lincolnshire.</w:t>
      </w:r>
    </w:p>
    <w:p w14:paraId="43890015" w14:textId="77777777" w:rsidR="00790EBE" w:rsidRDefault="00790EBE" w:rsidP="00790EBE">
      <w:pPr>
        <w:pStyle w:val="NoSpacing"/>
      </w:pPr>
    </w:p>
    <w:p w14:paraId="79D4F670" w14:textId="77777777" w:rsidR="00790EBE" w:rsidRDefault="00790EBE" w:rsidP="00790EBE">
      <w:pPr>
        <w:pStyle w:val="NoSpacing"/>
      </w:pPr>
    </w:p>
    <w:p w14:paraId="79FF0FE2" w14:textId="77777777" w:rsidR="00790EBE" w:rsidRDefault="00790EBE" w:rsidP="00790EBE">
      <w:pPr>
        <w:pStyle w:val="NoSpacing"/>
      </w:pPr>
      <w:r>
        <w:t>= John(q.v.).</w:t>
      </w:r>
    </w:p>
    <w:p w14:paraId="49115234" w14:textId="77777777" w:rsidR="00790EBE" w:rsidRPr="002D67F9" w:rsidRDefault="00790EBE" w:rsidP="00790EBE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388B6D88" w14:textId="77777777" w:rsidR="00790EBE" w:rsidRDefault="00790EBE" w:rsidP="00790EBE">
      <w:pPr>
        <w:pStyle w:val="NoSpacing"/>
      </w:pPr>
      <w:r w:rsidRPr="00E96068">
        <w:t xml:space="preserve">(number </w:t>
      </w:r>
      <w:r>
        <w:t>40)</w:t>
      </w:r>
    </w:p>
    <w:p w14:paraId="57F5CFAC" w14:textId="77777777" w:rsidR="00790EBE" w:rsidRDefault="00790EBE" w:rsidP="00790EBE">
      <w:pPr>
        <w:pStyle w:val="NoSpacing"/>
      </w:pPr>
    </w:p>
    <w:p w14:paraId="0C2CEE73" w14:textId="77777777" w:rsidR="00790EBE" w:rsidRDefault="00790EBE" w:rsidP="00790EBE">
      <w:pPr>
        <w:pStyle w:val="NoSpacing"/>
      </w:pPr>
    </w:p>
    <w:p w14:paraId="32C47A02" w14:textId="77777777" w:rsidR="00790EBE" w:rsidRDefault="00790EBE" w:rsidP="00790EBE">
      <w:pPr>
        <w:pStyle w:val="NoSpacing"/>
      </w:pPr>
      <w:r>
        <w:t>13 Oct.1412</w:t>
      </w:r>
      <w:r>
        <w:tab/>
        <w:t xml:space="preserve">Settlement of the action taken against them by John </w:t>
      </w:r>
      <w:proofErr w:type="spellStart"/>
      <w:r>
        <w:t>Legburn</w:t>
      </w:r>
      <w:proofErr w:type="spellEnd"/>
      <w:r>
        <w:t>, clerk(q.v.),</w:t>
      </w:r>
    </w:p>
    <w:p w14:paraId="36897C76" w14:textId="77777777" w:rsidR="00790EBE" w:rsidRDefault="00790EBE" w:rsidP="00790EBE">
      <w:pPr>
        <w:pStyle w:val="NoSpacing"/>
        <w:jc w:val="both"/>
      </w:pPr>
      <w:r>
        <w:tab/>
      </w:r>
      <w:r>
        <w:tab/>
        <w:t xml:space="preserve">and 5 others over a messuage </w:t>
      </w:r>
      <w:r>
        <w:tab/>
        <w:t xml:space="preserve">in </w:t>
      </w:r>
      <w:proofErr w:type="spellStart"/>
      <w:r>
        <w:t>Counthorpe</w:t>
      </w:r>
      <w:proofErr w:type="spellEnd"/>
      <w:r>
        <w:t xml:space="preserve">, Lincolnshire, and a moiety of </w:t>
      </w:r>
    </w:p>
    <w:p w14:paraId="53789D9F" w14:textId="77777777" w:rsidR="00790EBE" w:rsidRDefault="00790EBE" w:rsidP="00790EBE">
      <w:pPr>
        <w:pStyle w:val="NoSpacing"/>
        <w:ind w:left="720" w:firstLine="720"/>
        <w:jc w:val="both"/>
      </w:pPr>
      <w:r>
        <w:t xml:space="preserve">the manor of </w:t>
      </w:r>
      <w:proofErr w:type="spellStart"/>
      <w:r>
        <w:t>Swayfield</w:t>
      </w:r>
      <w:proofErr w:type="spellEnd"/>
      <w:r>
        <w:t>.   (ibid.)</w:t>
      </w:r>
    </w:p>
    <w:p w14:paraId="5543C609" w14:textId="77777777" w:rsidR="00790EBE" w:rsidRDefault="00790EBE" w:rsidP="00790EBE">
      <w:pPr>
        <w:pStyle w:val="NoSpacing"/>
        <w:jc w:val="both"/>
      </w:pPr>
    </w:p>
    <w:p w14:paraId="241128FA" w14:textId="77777777" w:rsidR="00790EBE" w:rsidRDefault="00790EBE" w:rsidP="00790EBE">
      <w:pPr>
        <w:pStyle w:val="NoSpacing"/>
        <w:jc w:val="both"/>
      </w:pPr>
    </w:p>
    <w:p w14:paraId="415DD344" w14:textId="77777777" w:rsidR="00790EBE" w:rsidRDefault="00790EBE" w:rsidP="00790EBE">
      <w:pPr>
        <w:pStyle w:val="NoSpacing"/>
        <w:jc w:val="both"/>
      </w:pPr>
      <w:r>
        <w:t>28 December 2024</w:t>
      </w:r>
    </w:p>
    <w:p w14:paraId="08906F64" w14:textId="24819D1B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8F43" w14:textId="77777777" w:rsidR="00790EBE" w:rsidRDefault="00790EBE" w:rsidP="009139A6">
      <w:r>
        <w:separator/>
      </w:r>
    </w:p>
  </w:endnote>
  <w:endnote w:type="continuationSeparator" w:id="0">
    <w:p w14:paraId="39A617DA" w14:textId="77777777" w:rsidR="00790EBE" w:rsidRDefault="00790E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40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C6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F7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4B78" w14:textId="77777777" w:rsidR="00790EBE" w:rsidRDefault="00790EBE" w:rsidP="009139A6">
      <w:r>
        <w:separator/>
      </w:r>
    </w:p>
  </w:footnote>
  <w:footnote w:type="continuationSeparator" w:id="0">
    <w:p w14:paraId="1FF96A4A" w14:textId="77777777" w:rsidR="00790EBE" w:rsidRDefault="00790E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B5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E1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7F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BE"/>
    <w:rsid w:val="000666E0"/>
    <w:rsid w:val="00163462"/>
    <w:rsid w:val="002510B7"/>
    <w:rsid w:val="00270799"/>
    <w:rsid w:val="005C130B"/>
    <w:rsid w:val="00790EB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948B"/>
  <w15:chartTrackingRefBased/>
  <w15:docId w15:val="{932DE345-3D6B-4354-8CD9-29BCC483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90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2025-03-10T11:53:00Z</dcterms:created>
  <dcterms:modified xsi:type="dcterms:W3CDTF">2025-03-10T11:54:00Z</dcterms:modified>
</cp:coreProperties>
</file>