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786BD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Anne INGLOSE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fl.1437-8)</w:t>
      </w:r>
    </w:p>
    <w:p w14:paraId="2748F4A7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34DE650A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52D6F737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= Sir Henry </w:t>
      </w:r>
      <w:proofErr w:type="spellStart"/>
      <w:r>
        <w:rPr>
          <w:rFonts w:cs="Times New Roman"/>
          <w:szCs w:val="24"/>
        </w:rPr>
        <w:t>Inglose</w:t>
      </w:r>
      <w:proofErr w:type="spellEnd"/>
      <w:r>
        <w:rPr>
          <w:rFonts w:cs="Times New Roman"/>
          <w:szCs w:val="24"/>
        </w:rPr>
        <w:t>(q.v.).</w:t>
      </w:r>
    </w:p>
    <w:p w14:paraId="1BD6D6DE" w14:textId="77777777" w:rsidR="00722CB7" w:rsidRDefault="00722CB7" w:rsidP="00722CB7">
      <w:pPr>
        <w:pStyle w:val="NoSpacing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 xml:space="preserve">(“An Essay Towards a Topographical History of the County of Norfolk” </w:t>
      </w:r>
    </w:p>
    <w:p w14:paraId="1BFDCCFB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11</w:t>
      </w:r>
      <w:r w:rsidRPr="00CE34CC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 xml:space="preserve">152-6, </w:t>
      </w:r>
      <w:r w:rsidRPr="00CE34CC">
        <w:rPr>
          <w:rFonts w:cs="Times New Roman"/>
          <w:szCs w:val="24"/>
        </w:rPr>
        <w:t xml:space="preserve">Francis </w:t>
      </w:r>
      <w:proofErr w:type="spellStart"/>
      <w:r w:rsidRPr="00CE34CC">
        <w:rPr>
          <w:rFonts w:cs="Times New Roman"/>
          <w:szCs w:val="24"/>
        </w:rPr>
        <w:t>Blomefield</w:t>
      </w:r>
      <w:proofErr w:type="spellEnd"/>
      <w:r w:rsidRPr="00CE34CC">
        <w:rPr>
          <w:rFonts w:cs="Times New Roman"/>
          <w:szCs w:val="24"/>
        </w:rPr>
        <w:t>)</w:t>
      </w:r>
    </w:p>
    <w:p w14:paraId="72AD73DA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034254A8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22B65839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1437-8</w:t>
      </w:r>
      <w:r>
        <w:rPr>
          <w:rFonts w:cs="Times New Roman"/>
          <w:szCs w:val="24"/>
        </w:rPr>
        <w:tab/>
        <w:t>Sir Thomas Dacre(q.v.) and his wife, Elizabeth(q.v.), settled the manor of</w:t>
      </w:r>
    </w:p>
    <w:p w14:paraId="4863361C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Burgh, Norfolk, on her.    (ibid.)</w:t>
      </w:r>
    </w:p>
    <w:p w14:paraId="211FB1E1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57F7D92E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</w:p>
    <w:p w14:paraId="5A53AEBF" w14:textId="77777777" w:rsidR="00722CB7" w:rsidRDefault="00722CB7" w:rsidP="00722CB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18 February 2024</w:t>
      </w:r>
    </w:p>
    <w:p w14:paraId="471691C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3E9F6" w14:textId="77777777" w:rsidR="00722CB7" w:rsidRDefault="00722CB7" w:rsidP="009139A6">
      <w:r>
        <w:separator/>
      </w:r>
    </w:p>
  </w:endnote>
  <w:endnote w:type="continuationSeparator" w:id="0">
    <w:p w14:paraId="3AEA724A" w14:textId="77777777" w:rsidR="00722CB7" w:rsidRDefault="00722CB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388C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BCDF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0D7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0404A" w14:textId="77777777" w:rsidR="00722CB7" w:rsidRDefault="00722CB7" w:rsidP="009139A6">
      <w:r>
        <w:separator/>
      </w:r>
    </w:p>
  </w:footnote>
  <w:footnote w:type="continuationSeparator" w:id="0">
    <w:p w14:paraId="0A698FFB" w14:textId="77777777" w:rsidR="00722CB7" w:rsidRDefault="00722CB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64B5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2728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DA42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CB7"/>
    <w:rsid w:val="000666E0"/>
    <w:rsid w:val="002510B7"/>
    <w:rsid w:val="005C130B"/>
    <w:rsid w:val="00722CB7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177B9"/>
  <w15:chartTrackingRefBased/>
  <w15:docId w15:val="{24E68DD9-C546-4B8E-A4C7-EF5D51D48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2024-02-18T20:44:00Z</dcterms:created>
  <dcterms:modified xsi:type="dcterms:W3CDTF">2024-02-18T20:44:00Z</dcterms:modified>
</cp:coreProperties>
</file>