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A39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  <w:u w:val="single"/>
        </w:rPr>
        <w:t>Adam JESOPE</w:t>
      </w:r>
      <w:r>
        <w:rPr>
          <w:rStyle w:val="SubtleEmphasis"/>
          <w:i w:val="0"/>
          <w:iCs w:val="0"/>
          <w:color w:val="auto"/>
        </w:rPr>
        <w:t xml:space="preserve">          (fl.1469-70)</w:t>
      </w:r>
    </w:p>
    <w:p w:rsidR="00475A39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475A39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475A39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 xml:space="preserve">       1469-70</w:t>
      </w:r>
      <w:r>
        <w:rPr>
          <w:rStyle w:val="SubtleEmphasis"/>
          <w:i w:val="0"/>
          <w:iCs w:val="0"/>
          <w:color w:val="auto"/>
        </w:rPr>
        <w:tab/>
        <w:t>He paid 3d a year for rent of assize in Cumberworth.</w:t>
      </w:r>
    </w:p>
    <w:p w:rsidR="00475A39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  <w:t>(Yorkshire Deeds vol. VIII p.180)</w:t>
      </w:r>
    </w:p>
    <w:p w:rsidR="00475A39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475A39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475A39" w:rsidRPr="009E7261" w:rsidRDefault="00475A39" w:rsidP="00475A39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 xml:space="preserve">30 December 2012 </w:t>
      </w:r>
    </w:p>
    <w:p w:rsidR="00BA4020" w:rsidRPr="00186E49" w:rsidRDefault="00475A39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A39" w:rsidRDefault="00475A39" w:rsidP="00552EBA">
      <w:r>
        <w:separator/>
      </w:r>
    </w:p>
  </w:endnote>
  <w:endnote w:type="continuationSeparator" w:id="0">
    <w:p w:rsidR="00475A39" w:rsidRDefault="00475A3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75A39">
      <w:rPr>
        <w:noProof/>
      </w:rPr>
      <w:t>15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A39" w:rsidRDefault="00475A39" w:rsidP="00552EBA">
      <w:r>
        <w:separator/>
      </w:r>
    </w:p>
  </w:footnote>
  <w:footnote w:type="continuationSeparator" w:id="0">
    <w:p w:rsidR="00475A39" w:rsidRDefault="00475A3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75A39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475A39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475A39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2013-01-15T20:05:00Z</dcterms:created>
  <dcterms:modified xsi:type="dcterms:W3CDTF">2013-01-15T20:05:00Z</dcterms:modified>
</cp:coreProperties>
</file>