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E955" w14:textId="77777777" w:rsidR="00906CF5" w:rsidRDefault="00906CF5" w:rsidP="00906CF5">
      <w:pPr>
        <w:pStyle w:val="NoSpacing"/>
      </w:pPr>
      <w:r>
        <w:rPr>
          <w:u w:val="single"/>
        </w:rPr>
        <w:t>William JONES</w:t>
      </w:r>
      <w:r>
        <w:t xml:space="preserve">      (fl.1491)</w:t>
      </w:r>
    </w:p>
    <w:p w14:paraId="409E6754" w14:textId="77777777" w:rsidR="00906CF5" w:rsidRDefault="00906CF5" w:rsidP="00906CF5">
      <w:pPr>
        <w:pStyle w:val="NoSpacing"/>
      </w:pPr>
      <w:r>
        <w:t>Clerk.</w:t>
      </w:r>
    </w:p>
    <w:p w14:paraId="17EEC853" w14:textId="77777777" w:rsidR="00906CF5" w:rsidRDefault="00906CF5" w:rsidP="00906CF5">
      <w:pPr>
        <w:pStyle w:val="NoSpacing"/>
      </w:pPr>
    </w:p>
    <w:p w14:paraId="3E87E494" w14:textId="77777777" w:rsidR="00906CF5" w:rsidRDefault="00906CF5" w:rsidP="00906CF5">
      <w:pPr>
        <w:pStyle w:val="NoSpacing"/>
      </w:pPr>
    </w:p>
    <w:p w14:paraId="7E58E617" w14:textId="77777777" w:rsidR="00906CF5" w:rsidRDefault="00906CF5" w:rsidP="00906CF5">
      <w:pPr>
        <w:pStyle w:val="NoSpacing"/>
      </w:pPr>
      <w:r>
        <w:tab/>
        <w:t>1491</w:t>
      </w:r>
      <w:r>
        <w:tab/>
        <w:t>He was a joint executor of the will of Richard Erle of Bristol(q.v.).</w:t>
      </w:r>
    </w:p>
    <w:p w14:paraId="338008E0" w14:textId="77777777" w:rsidR="00906CF5" w:rsidRDefault="00906CF5" w:rsidP="00906CF5">
      <w:pPr>
        <w:pStyle w:val="NoSpacing"/>
        <w:ind w:left="1440"/>
      </w:pPr>
      <w:r>
        <w:t>(“Late Medieval Bristol, Time Space and Power” by Peter Fleming published  in 2024 by the Yorkist History Trust p.185)</w:t>
      </w:r>
    </w:p>
    <w:p w14:paraId="51E1516A" w14:textId="77777777" w:rsidR="00906CF5" w:rsidRDefault="00906CF5" w:rsidP="00906CF5">
      <w:pPr>
        <w:pStyle w:val="NoSpacing"/>
      </w:pPr>
    </w:p>
    <w:p w14:paraId="4BFD39C1" w14:textId="77777777" w:rsidR="00906CF5" w:rsidRDefault="00906CF5" w:rsidP="00906CF5">
      <w:pPr>
        <w:pStyle w:val="NoSpacing"/>
      </w:pPr>
    </w:p>
    <w:p w14:paraId="4C9D90AE" w14:textId="77777777" w:rsidR="00906CF5" w:rsidRDefault="00906CF5" w:rsidP="00906CF5">
      <w:pPr>
        <w:pStyle w:val="NoSpacing"/>
      </w:pPr>
      <w:r>
        <w:t>17 August 2025</w:t>
      </w:r>
    </w:p>
    <w:p w14:paraId="3EAF62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DA45" w14:textId="77777777" w:rsidR="00906CF5" w:rsidRDefault="00906CF5" w:rsidP="009139A6">
      <w:r>
        <w:separator/>
      </w:r>
    </w:p>
  </w:endnote>
  <w:endnote w:type="continuationSeparator" w:id="0">
    <w:p w14:paraId="758C5459" w14:textId="77777777" w:rsidR="00906CF5" w:rsidRDefault="00906C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03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E2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A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FEB7" w14:textId="77777777" w:rsidR="00906CF5" w:rsidRDefault="00906CF5" w:rsidP="009139A6">
      <w:r>
        <w:separator/>
      </w:r>
    </w:p>
  </w:footnote>
  <w:footnote w:type="continuationSeparator" w:id="0">
    <w:p w14:paraId="1716982B" w14:textId="77777777" w:rsidR="00906CF5" w:rsidRDefault="00906C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DF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AB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2A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F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6CF5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7327"/>
  <w15:chartTrackingRefBased/>
  <w15:docId w15:val="{87CA6A9D-AFFA-406F-907B-1D4C6AC3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2025-08-18T14:50:00Z</dcterms:created>
  <dcterms:modified xsi:type="dcterms:W3CDTF">2025-08-18T14:50:00Z</dcterms:modified>
</cp:coreProperties>
</file>