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CD14" w14:textId="77777777" w:rsidR="00CB0197" w:rsidRDefault="00CB0197" w:rsidP="00CB01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LOVEDAY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5100315C" w14:textId="77777777" w:rsidR="00CB0197" w:rsidRDefault="00CB0197" w:rsidP="00CB0197">
      <w:pPr>
        <w:pStyle w:val="NoSpacing"/>
        <w:rPr>
          <w:rFonts w:cs="Times New Roman"/>
          <w:szCs w:val="24"/>
        </w:rPr>
      </w:pPr>
    </w:p>
    <w:p w14:paraId="0F728000" w14:textId="77777777" w:rsidR="00CB0197" w:rsidRDefault="00CB0197" w:rsidP="00CB0197">
      <w:pPr>
        <w:pStyle w:val="NoSpacing"/>
        <w:rPr>
          <w:rFonts w:cs="Times New Roman"/>
          <w:szCs w:val="24"/>
        </w:rPr>
      </w:pPr>
    </w:p>
    <w:p w14:paraId="36A530DB" w14:textId="77777777" w:rsidR="00CB0197" w:rsidRDefault="00CB0197" w:rsidP="00CB01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He and John Parmenter of Lynn(q.v.), as the executors of John </w:t>
      </w:r>
      <w:proofErr w:type="spellStart"/>
      <w:r>
        <w:rPr>
          <w:rFonts w:cs="Times New Roman"/>
          <w:szCs w:val="24"/>
        </w:rPr>
        <w:t>Snayleswell</w:t>
      </w:r>
      <w:proofErr w:type="spellEnd"/>
    </w:p>
    <w:p w14:paraId="7A500584" w14:textId="77777777" w:rsidR="00CB0197" w:rsidRDefault="00CB0197" w:rsidP="00CB019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Lynn(q.v.), made a plaint of detinue of a charter against Alan </w:t>
      </w:r>
      <w:proofErr w:type="spellStart"/>
      <w:r>
        <w:rPr>
          <w:rFonts w:cs="Times New Roman"/>
          <w:szCs w:val="24"/>
        </w:rPr>
        <w:t>Dounham</w:t>
      </w:r>
      <w:proofErr w:type="spellEnd"/>
      <w:r>
        <w:rPr>
          <w:rFonts w:cs="Times New Roman"/>
          <w:szCs w:val="24"/>
        </w:rPr>
        <w:t xml:space="preserve"> of Lynn, brasier(q.v.).    ( </w:t>
      </w:r>
      <w:hyperlink r:id="rId6" w:history="1">
        <w:r w:rsidRPr="006B1E5C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6AF08F7D" w14:textId="77777777" w:rsidR="00CB0197" w:rsidRDefault="00CB0197" w:rsidP="00CB0197">
      <w:pPr>
        <w:pStyle w:val="NoSpacing"/>
        <w:rPr>
          <w:rFonts w:cs="Times New Roman"/>
          <w:szCs w:val="24"/>
        </w:rPr>
      </w:pPr>
    </w:p>
    <w:p w14:paraId="29BD960A" w14:textId="77777777" w:rsidR="00CB0197" w:rsidRDefault="00CB0197" w:rsidP="00CB0197">
      <w:pPr>
        <w:pStyle w:val="NoSpacing"/>
        <w:rPr>
          <w:rFonts w:cs="Times New Roman"/>
          <w:szCs w:val="24"/>
        </w:rPr>
      </w:pPr>
    </w:p>
    <w:p w14:paraId="6931B933" w14:textId="77777777" w:rsidR="00CB0197" w:rsidRDefault="00CB0197" w:rsidP="00CB01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2023</w:t>
      </w:r>
    </w:p>
    <w:p w14:paraId="2DD485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4000" w14:textId="77777777" w:rsidR="00CB0197" w:rsidRDefault="00CB0197" w:rsidP="009139A6">
      <w:r>
        <w:separator/>
      </w:r>
    </w:p>
  </w:endnote>
  <w:endnote w:type="continuationSeparator" w:id="0">
    <w:p w14:paraId="3C8B1452" w14:textId="77777777" w:rsidR="00CB0197" w:rsidRDefault="00CB01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FE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ED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05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8964" w14:textId="77777777" w:rsidR="00CB0197" w:rsidRDefault="00CB0197" w:rsidP="009139A6">
      <w:r>
        <w:separator/>
      </w:r>
    </w:p>
  </w:footnote>
  <w:footnote w:type="continuationSeparator" w:id="0">
    <w:p w14:paraId="19320B81" w14:textId="77777777" w:rsidR="00CB0197" w:rsidRDefault="00CB01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00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91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13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9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0197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CF90"/>
  <w15:chartTrackingRefBased/>
  <w15:docId w15:val="{07C2AB55-D6F7-4AF7-82FF-74BD4D79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B0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2023-06-08T10:18:00Z</dcterms:created>
  <dcterms:modified xsi:type="dcterms:W3CDTF">2023-06-08T10:18:00Z</dcterms:modified>
</cp:coreProperties>
</file>