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6EF4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LOVELYS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14:paraId="661C6845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Sutton, Lancashire. Yeoman.</w:t>
      </w:r>
    </w:p>
    <w:p w14:paraId="6AD912E7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B72114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7CCB2B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1432</w:t>
      </w:r>
      <w:r>
        <w:rPr>
          <w:rFonts w:ascii="Times New Roman" w:hAnsi="Times New Roman" w:cs="Times New Roman"/>
          <w:sz w:val="24"/>
          <w:szCs w:val="24"/>
        </w:rPr>
        <w:tab/>
        <w:t xml:space="preserve">Sir Robert Willoughby, Lord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Eresby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brought a plaint of debt against</w:t>
      </w:r>
    </w:p>
    <w:p w14:paraId="6E8AEE5C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Cowpelande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goldsmith(q.v.),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Waryn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</w:t>
      </w:r>
    </w:p>
    <w:p w14:paraId="62E73309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cordwainer(q.v.),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Trappes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Haweke</w:t>
      </w:r>
      <w:proofErr w:type="spellEnd"/>
    </w:p>
    <w:p w14:paraId="5A9DC499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Runcorn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Cheshire(q.v.), John Barrowe of London, pinner(q.v.),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Hotoft</w:t>
      </w:r>
      <w:proofErr w:type="spellEnd"/>
    </w:p>
    <w:p w14:paraId="718C03BC" w14:textId="77777777" w:rsidR="002A1DBB" w:rsidRPr="00D55BE0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Ware, Hertfordshire(q.v.), and John Lawrence of London, brewer(q.v.).</w:t>
      </w:r>
    </w:p>
    <w:p w14:paraId="2378418E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0E0FC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7779A9C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732B17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48D1B8" w14:textId="77777777" w:rsidR="002A1DBB" w:rsidRDefault="002A1DBB" w:rsidP="002A1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 2022</w:t>
      </w:r>
    </w:p>
    <w:p w14:paraId="527E158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5B55" w14:textId="77777777" w:rsidR="002A1DBB" w:rsidRDefault="002A1DBB" w:rsidP="009139A6">
      <w:r>
        <w:separator/>
      </w:r>
    </w:p>
  </w:endnote>
  <w:endnote w:type="continuationSeparator" w:id="0">
    <w:p w14:paraId="0362748F" w14:textId="77777777" w:rsidR="002A1DBB" w:rsidRDefault="002A1D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6F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CD6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27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D1C9" w14:textId="77777777" w:rsidR="002A1DBB" w:rsidRDefault="002A1DBB" w:rsidP="009139A6">
      <w:r>
        <w:separator/>
      </w:r>
    </w:p>
  </w:footnote>
  <w:footnote w:type="continuationSeparator" w:id="0">
    <w:p w14:paraId="21E2790B" w14:textId="77777777" w:rsidR="002A1DBB" w:rsidRDefault="002A1D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07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C6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B2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BB"/>
    <w:rsid w:val="000666E0"/>
    <w:rsid w:val="002510B7"/>
    <w:rsid w:val="002A1DB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686D"/>
  <w15:chartTrackingRefBased/>
  <w15:docId w15:val="{71A9A7D8-EE97-4D65-A101-63AE126E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1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2022-05-19T09:14:00Z</dcterms:created>
  <dcterms:modified xsi:type="dcterms:W3CDTF">2022-05-19T09:15:00Z</dcterms:modified>
</cp:coreProperties>
</file>