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B426" w14:textId="77777777" w:rsidR="00066EE9" w:rsidRDefault="00066EE9" w:rsidP="00066EE9">
      <w:pPr>
        <w:pStyle w:val="NoSpacing"/>
      </w:pPr>
      <w:r>
        <w:rPr>
          <w:u w:val="single"/>
        </w:rPr>
        <w:t>Joan LYTYLL</w:t>
      </w:r>
      <w:r>
        <w:t xml:space="preserve">       (fl.1445)</w:t>
      </w:r>
    </w:p>
    <w:p w14:paraId="019EEC93" w14:textId="77777777" w:rsidR="00066EE9" w:rsidRDefault="00066EE9" w:rsidP="00066EE9">
      <w:pPr>
        <w:pStyle w:val="NoSpacing"/>
      </w:pPr>
    </w:p>
    <w:p w14:paraId="48E683EA" w14:textId="77777777" w:rsidR="00066EE9" w:rsidRDefault="00066EE9" w:rsidP="00066EE9">
      <w:pPr>
        <w:pStyle w:val="NoSpacing"/>
      </w:pPr>
    </w:p>
    <w:p w14:paraId="4E5F90E8" w14:textId="77777777" w:rsidR="00066EE9" w:rsidRDefault="00066EE9" w:rsidP="00066EE9">
      <w:pPr>
        <w:pStyle w:val="NoSpacing"/>
      </w:pPr>
      <w:r>
        <w:t xml:space="preserve">Daughter of Richard </w:t>
      </w:r>
      <w:proofErr w:type="spellStart"/>
      <w:r>
        <w:t>Lytyll</w:t>
      </w:r>
      <w:proofErr w:type="spellEnd"/>
      <w:r>
        <w:t xml:space="preserve">, the younger, of Bures </w:t>
      </w:r>
      <w:proofErr w:type="spellStart"/>
      <w:r>
        <w:t>St.Mary</w:t>
      </w:r>
      <w:proofErr w:type="spellEnd"/>
      <w:r>
        <w:t>(q.v.) and his wife,</w:t>
      </w:r>
    </w:p>
    <w:p w14:paraId="434704F9" w14:textId="77777777" w:rsidR="00066EE9" w:rsidRDefault="00066EE9" w:rsidP="00066EE9">
      <w:pPr>
        <w:pStyle w:val="NoSpacing"/>
      </w:pPr>
      <w:r>
        <w:t>Margaret(q.v.).</w:t>
      </w:r>
    </w:p>
    <w:p w14:paraId="1696A57E" w14:textId="77777777" w:rsidR="00066EE9" w:rsidRDefault="00066EE9" w:rsidP="00066EE9">
      <w:pPr>
        <w:pStyle w:val="NoSpacing"/>
      </w:pPr>
      <w:r>
        <w:t>(“Wills of the Archdeaconry of Sudbury, 1439 – 1474, volume 1, ed. Peter Northeast,</w:t>
      </w:r>
    </w:p>
    <w:p w14:paraId="2C578EDE" w14:textId="77777777" w:rsidR="00066EE9" w:rsidRDefault="00066EE9" w:rsidP="00066EE9">
      <w:pPr>
        <w:pStyle w:val="NoSpacing"/>
      </w:pPr>
      <w:r>
        <w:t>pub. the Suffolk Records Society, 2001, p. 119)</w:t>
      </w:r>
    </w:p>
    <w:p w14:paraId="3610A80D" w14:textId="77777777" w:rsidR="00066EE9" w:rsidRDefault="00066EE9" w:rsidP="00066EE9">
      <w:pPr>
        <w:pStyle w:val="NoSpacing"/>
      </w:pPr>
    </w:p>
    <w:p w14:paraId="380BC68D" w14:textId="77777777" w:rsidR="00066EE9" w:rsidRDefault="00066EE9" w:rsidP="00066EE9">
      <w:pPr>
        <w:pStyle w:val="NoSpacing"/>
      </w:pPr>
    </w:p>
    <w:p w14:paraId="36CCE22B" w14:textId="77777777" w:rsidR="00066EE9" w:rsidRDefault="00066EE9" w:rsidP="00066EE9">
      <w:pPr>
        <w:pStyle w:val="NoSpacing"/>
      </w:pPr>
      <w:r>
        <w:t xml:space="preserve">  5 Jun.</w:t>
      </w:r>
      <w:r>
        <w:tab/>
        <w:t>1445</w:t>
      </w:r>
      <w:r>
        <w:tab/>
        <w:t xml:space="preserve">Her father bequeathed her 40s at her </w:t>
      </w:r>
      <w:proofErr w:type="gramStart"/>
      <w:r>
        <w:t>marriage..</w:t>
      </w:r>
      <w:proofErr w:type="gramEnd"/>
      <w:r>
        <w:t xml:space="preserve">   (ibid.)</w:t>
      </w:r>
    </w:p>
    <w:p w14:paraId="6D0D6861" w14:textId="77777777" w:rsidR="00066EE9" w:rsidRDefault="00066EE9" w:rsidP="00066EE9">
      <w:pPr>
        <w:pStyle w:val="NoSpacing"/>
      </w:pPr>
    </w:p>
    <w:p w14:paraId="366A4C7F" w14:textId="77777777" w:rsidR="00066EE9" w:rsidRDefault="00066EE9" w:rsidP="00066EE9">
      <w:pPr>
        <w:pStyle w:val="NoSpacing"/>
      </w:pPr>
    </w:p>
    <w:p w14:paraId="27057656" w14:textId="77777777" w:rsidR="00066EE9" w:rsidRDefault="00066EE9" w:rsidP="00066EE9">
      <w:pPr>
        <w:pStyle w:val="NoSpacing"/>
      </w:pPr>
      <w:r>
        <w:t>31 July 2025</w:t>
      </w:r>
    </w:p>
    <w:p w14:paraId="04B3A9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CCD3" w14:textId="77777777" w:rsidR="00066EE9" w:rsidRDefault="00066EE9" w:rsidP="009139A6">
      <w:r>
        <w:separator/>
      </w:r>
    </w:p>
  </w:endnote>
  <w:endnote w:type="continuationSeparator" w:id="0">
    <w:p w14:paraId="5DB4E768" w14:textId="77777777" w:rsidR="00066EE9" w:rsidRDefault="00066E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6B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37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45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C4A0" w14:textId="77777777" w:rsidR="00066EE9" w:rsidRDefault="00066EE9" w:rsidP="009139A6">
      <w:r>
        <w:separator/>
      </w:r>
    </w:p>
  </w:footnote>
  <w:footnote w:type="continuationSeparator" w:id="0">
    <w:p w14:paraId="2B7869B7" w14:textId="77777777" w:rsidR="00066EE9" w:rsidRDefault="00066E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6B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6C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44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E9"/>
    <w:rsid w:val="000666E0"/>
    <w:rsid w:val="00066EE9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7E44"/>
  <w15:chartTrackingRefBased/>
  <w15:docId w15:val="{5FE81E41-3EFC-492C-8773-F65A33FC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2025-08-01T18:09:00Z</dcterms:created>
  <dcterms:modified xsi:type="dcterms:W3CDTF">2025-08-01T18:10:00Z</dcterms:modified>
</cp:coreProperties>
</file>