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3DFC" w:rsidRDefault="00203DFC" w:rsidP="00203DFC">
      <w:pPr>
        <w:pStyle w:val="Body1"/>
        <w:rPr>
          <w:rFonts w:ascii="Times New Roman" w:hAnsi="Arial Unicode MS"/>
          <w:color w:val="auto"/>
        </w:rPr>
      </w:pPr>
      <w:r>
        <w:rPr>
          <w:rFonts w:ascii="Times New Roman" w:hAnsi="Arial Unicode MS"/>
          <w:color w:val="auto"/>
          <w:u w:val="single"/>
        </w:rPr>
        <w:t>Henry MAKENADE</w:t>
      </w:r>
      <w:r>
        <w:rPr>
          <w:rFonts w:ascii="Times New Roman" w:hAnsi="Arial Unicode MS"/>
          <w:color w:val="auto"/>
        </w:rPr>
        <w:t xml:space="preserve">       (fl.1399-1401)</w:t>
      </w:r>
    </w:p>
    <w:p w:rsidR="00203DFC" w:rsidRDefault="00203DFC" w:rsidP="00203DFC">
      <w:pPr>
        <w:pStyle w:val="Body1"/>
        <w:rPr>
          <w:rFonts w:ascii="Times New Roman" w:hAnsi="Arial Unicode MS"/>
          <w:color w:val="auto"/>
        </w:rPr>
      </w:pPr>
      <w:r>
        <w:rPr>
          <w:rFonts w:ascii="Times New Roman" w:hAnsi="Arial Unicode MS"/>
          <w:color w:val="auto"/>
        </w:rPr>
        <w:t>of Canterbury.</w:t>
      </w:r>
    </w:p>
    <w:p w:rsidR="00203DFC" w:rsidRDefault="00203DFC" w:rsidP="00203DFC">
      <w:pPr>
        <w:pStyle w:val="Body1"/>
        <w:rPr>
          <w:rFonts w:ascii="Times New Roman" w:hAnsi="Arial Unicode MS"/>
          <w:color w:val="auto"/>
        </w:rPr>
      </w:pPr>
    </w:p>
    <w:p w:rsidR="00203DFC" w:rsidRDefault="00203DFC" w:rsidP="00203DFC">
      <w:pPr>
        <w:pStyle w:val="Body1"/>
        <w:rPr>
          <w:rFonts w:ascii="Times New Roman" w:hAnsi="Arial Unicode MS"/>
          <w:color w:val="auto"/>
        </w:rPr>
      </w:pPr>
    </w:p>
    <w:p w:rsidR="00203DFC" w:rsidRDefault="00203DFC" w:rsidP="00203DFC">
      <w:pPr>
        <w:pStyle w:val="Body1"/>
        <w:rPr>
          <w:rFonts w:ascii="Times New Roman" w:hAnsi="Arial Unicode MS"/>
          <w:color w:val="auto"/>
        </w:rPr>
      </w:pPr>
      <w:r>
        <w:rPr>
          <w:rFonts w:ascii="Times New Roman" w:hAnsi="Arial Unicode MS"/>
          <w:color w:val="auto"/>
        </w:rPr>
        <w:t xml:space="preserve">   1399-1400</w:t>
      </w:r>
      <w:r>
        <w:rPr>
          <w:rFonts w:ascii="Times New Roman" w:hAnsi="Arial Unicode MS"/>
          <w:color w:val="auto"/>
        </w:rPr>
        <w:tab/>
        <w:t>He paid a fine of 2s 6d to live and trade in Burgate.   (Intrantes p.13)</w:t>
      </w:r>
    </w:p>
    <w:p w:rsidR="00203DFC" w:rsidRDefault="00203DFC" w:rsidP="00203DFC">
      <w:pPr>
        <w:pStyle w:val="Body1"/>
        <w:rPr>
          <w:rFonts w:ascii="Times New Roman" w:hAnsi="Arial Unicode MS"/>
          <w:color w:val="auto"/>
        </w:rPr>
      </w:pPr>
      <w:r>
        <w:rPr>
          <w:rFonts w:ascii="Times New Roman" w:hAnsi="Arial Unicode MS"/>
          <w:color w:val="auto"/>
        </w:rPr>
        <w:t xml:space="preserve">         1400-1</w:t>
      </w:r>
      <w:r>
        <w:rPr>
          <w:rFonts w:ascii="Times New Roman" w:hAnsi="Arial Unicode MS"/>
          <w:color w:val="auto"/>
        </w:rPr>
        <w:tab/>
        <w:t>He paid a fine of 2s 6d to live and trade in Burgate.  (ibid.p.15)</w:t>
      </w:r>
    </w:p>
    <w:p w:rsidR="00203DFC" w:rsidRDefault="00203DFC" w:rsidP="00203DFC">
      <w:pPr>
        <w:pStyle w:val="Body1"/>
        <w:rPr>
          <w:rFonts w:ascii="Times New Roman" w:hAnsi="Arial Unicode MS"/>
          <w:color w:val="auto"/>
        </w:rPr>
      </w:pPr>
    </w:p>
    <w:p w:rsidR="00203DFC" w:rsidRDefault="00203DFC" w:rsidP="00203DFC">
      <w:pPr>
        <w:pStyle w:val="Body1"/>
        <w:rPr>
          <w:rFonts w:ascii="Times New Roman" w:hAnsi="Arial Unicode MS"/>
          <w:color w:val="auto"/>
        </w:rPr>
      </w:pPr>
    </w:p>
    <w:p w:rsidR="00BA4020" w:rsidRPr="00186E49" w:rsidRDefault="00203DFC" w:rsidP="00203DFC">
      <w:pPr>
        <w:pStyle w:val="NoSpacing"/>
      </w:pPr>
      <w:r>
        <w:rPr>
          <w:rFonts w:hAnsi="Arial Unicode MS"/>
        </w:rPr>
        <w:t>14 April 2013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DFC" w:rsidRDefault="00203DFC" w:rsidP="00552EBA">
      <w:r>
        <w:separator/>
      </w:r>
    </w:p>
  </w:endnote>
  <w:endnote w:type="continuationSeparator" w:id="0">
    <w:p w:rsidR="00203DFC" w:rsidRDefault="00203DF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03DFC">
      <w:rPr>
        <w:noProof/>
      </w:rPr>
      <w:t>20 April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DFC" w:rsidRDefault="00203DFC" w:rsidP="00552EBA">
      <w:r>
        <w:separator/>
      </w:r>
    </w:p>
  </w:footnote>
  <w:footnote w:type="continuationSeparator" w:id="0">
    <w:p w:rsidR="00203DFC" w:rsidRDefault="00203DF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03DFC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paragraph" w:customStyle="1" w:styleId="Body1">
    <w:name w:val="Body 1"/>
    <w:rsid w:val="00203DFC"/>
    <w:pPr>
      <w:spacing w:after="0" w:line="240" w:lineRule="auto"/>
    </w:pPr>
    <w:rPr>
      <w:rFonts w:ascii="Helvetica" w:eastAsia="Arial Unicode MS" w:hAnsi="Helvetica"/>
      <w:color w:val="000000"/>
      <w:szCs w:val="2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paragraph" w:customStyle="1" w:styleId="Body1">
    <w:name w:val="Body 1"/>
    <w:rsid w:val="00203DFC"/>
    <w:pPr>
      <w:spacing w:after="0" w:line="240" w:lineRule="auto"/>
    </w:pPr>
    <w:rPr>
      <w:rFonts w:ascii="Helvetica" w:eastAsia="Arial Unicode MS" w:hAnsi="Helvetica"/>
      <w:color w:val="000000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2013-04-20T19:24:00Z</dcterms:created>
  <dcterms:modified xsi:type="dcterms:W3CDTF">2013-04-20T19:24:00Z</dcterms:modified>
</cp:coreProperties>
</file>