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8E0865" w14:textId="4CA17946" w:rsidR="006B2F86" w:rsidRDefault="00B77CAF" w:rsidP="00E71FC3">
      <w:pPr>
        <w:pStyle w:val="NoSpacing"/>
      </w:pPr>
      <w:r>
        <w:rPr>
          <w:u w:val="single"/>
        </w:rPr>
        <w:t>sir Richard MALTON</w:t>
      </w:r>
      <w:r>
        <w:t xml:space="preserve">      (d.1404)</w:t>
      </w:r>
    </w:p>
    <w:p w14:paraId="69B64C7E" w14:textId="32386A77" w:rsidR="00B77CAF" w:rsidRDefault="00B77CAF" w:rsidP="00E71FC3">
      <w:pPr>
        <w:pStyle w:val="NoSpacing"/>
      </w:pPr>
      <w:r>
        <w:t>Rector of Thornton.</w:t>
      </w:r>
    </w:p>
    <w:p w14:paraId="395925D5" w14:textId="2C0D249C" w:rsidR="00B77CAF" w:rsidRDefault="00B77CAF" w:rsidP="00E71FC3">
      <w:pPr>
        <w:pStyle w:val="NoSpacing"/>
      </w:pPr>
    </w:p>
    <w:p w14:paraId="0F425269" w14:textId="7E604289" w:rsidR="00B77CAF" w:rsidRDefault="00B77CAF" w:rsidP="00E71FC3">
      <w:pPr>
        <w:pStyle w:val="NoSpacing"/>
      </w:pPr>
    </w:p>
    <w:p w14:paraId="2CF7C087" w14:textId="77777777" w:rsidR="00B77CAF" w:rsidRDefault="00B77CAF" w:rsidP="00E71FC3">
      <w:pPr>
        <w:pStyle w:val="NoSpacing"/>
      </w:pPr>
      <w:r>
        <w:t>17 Apr.1404</w:t>
      </w:r>
      <w:r>
        <w:tab/>
        <w:t xml:space="preserve">Administration of his lands and possessions was granted.  </w:t>
      </w:r>
    </w:p>
    <w:p w14:paraId="4DE56B0B" w14:textId="14F5A14E" w:rsidR="00B77CAF" w:rsidRDefault="00B77CAF" w:rsidP="00B77CAF">
      <w:pPr>
        <w:pStyle w:val="NoSpacing"/>
        <w:ind w:left="720" w:firstLine="720"/>
      </w:pPr>
      <w:r>
        <w:t>(W.Y.R. p.109)</w:t>
      </w:r>
    </w:p>
    <w:p w14:paraId="4420B206" w14:textId="355A57D0" w:rsidR="00B77CAF" w:rsidRDefault="00B77CAF" w:rsidP="00B77CAF">
      <w:pPr>
        <w:pStyle w:val="NoSpacing"/>
      </w:pPr>
    </w:p>
    <w:p w14:paraId="65E792EA" w14:textId="7FFBF85D" w:rsidR="00B77CAF" w:rsidRDefault="00B77CAF" w:rsidP="00B77CAF">
      <w:pPr>
        <w:pStyle w:val="NoSpacing"/>
      </w:pPr>
    </w:p>
    <w:p w14:paraId="0074146E" w14:textId="17A08690" w:rsidR="00B77CAF" w:rsidRPr="00B77CAF" w:rsidRDefault="00B77CAF" w:rsidP="00B77CAF">
      <w:pPr>
        <w:pStyle w:val="NoSpacing"/>
      </w:pPr>
      <w:r>
        <w:t>15 January 2020</w:t>
      </w:r>
      <w:bookmarkStart w:id="0" w:name="_GoBack"/>
      <w:bookmarkEnd w:id="0"/>
    </w:p>
    <w:sectPr w:rsidR="00B77CAF" w:rsidRPr="00B77CA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098ECB" w14:textId="77777777" w:rsidR="00B77CAF" w:rsidRDefault="00B77CAF" w:rsidP="00E71FC3">
      <w:pPr>
        <w:spacing w:after="0" w:line="240" w:lineRule="auto"/>
      </w:pPr>
      <w:r>
        <w:separator/>
      </w:r>
    </w:p>
  </w:endnote>
  <w:endnote w:type="continuationSeparator" w:id="0">
    <w:p w14:paraId="7550EAA0" w14:textId="77777777" w:rsidR="00B77CAF" w:rsidRDefault="00B77CA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8CBB43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E4AEBB" w14:textId="77777777" w:rsidR="00B77CAF" w:rsidRDefault="00B77CAF" w:rsidP="00E71FC3">
      <w:pPr>
        <w:spacing w:after="0" w:line="240" w:lineRule="auto"/>
      </w:pPr>
      <w:r>
        <w:separator/>
      </w:r>
    </w:p>
  </w:footnote>
  <w:footnote w:type="continuationSeparator" w:id="0">
    <w:p w14:paraId="493F6629" w14:textId="77777777" w:rsidR="00B77CAF" w:rsidRDefault="00B77CA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CAF"/>
    <w:rsid w:val="001A7C09"/>
    <w:rsid w:val="00577BD5"/>
    <w:rsid w:val="006A1F77"/>
    <w:rsid w:val="00733BE7"/>
    <w:rsid w:val="00AB52E8"/>
    <w:rsid w:val="00B16D3F"/>
    <w:rsid w:val="00B77CA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9142AB"/>
  <w15:chartTrackingRefBased/>
  <w15:docId w15:val="{C7C39CDA-CE57-4C36-8FB4-E34B0EC5E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2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2020-01-15T19:02:00Z</dcterms:created>
  <dcterms:modified xsi:type="dcterms:W3CDTF">2020-01-15T19:04:00Z</dcterms:modified>
</cp:coreProperties>
</file>