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B346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  <w:u w:val="single"/>
        </w:rPr>
        <w:t>Thomas MEFORD</w:t>
      </w:r>
      <w:r>
        <w:rPr>
          <w:szCs w:val="24"/>
        </w:rPr>
        <w:t xml:space="preserve">        (fl.1453)</w:t>
      </w:r>
    </w:p>
    <w:p w14:paraId="39CB6889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4B761D05" w14:textId="77777777" w:rsidR="001457E8" w:rsidRDefault="001457E8" w:rsidP="001457E8">
      <w:pPr>
        <w:pStyle w:val="NoSpacing"/>
        <w:rPr>
          <w:szCs w:val="24"/>
        </w:rPr>
      </w:pPr>
    </w:p>
    <w:p w14:paraId="0D442D13" w14:textId="77777777" w:rsidR="001457E8" w:rsidRDefault="001457E8" w:rsidP="001457E8">
      <w:pPr>
        <w:pStyle w:val="NoSpacing"/>
        <w:rPr>
          <w:szCs w:val="24"/>
        </w:rPr>
      </w:pPr>
    </w:p>
    <w:p w14:paraId="0B81E6BB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 xml:space="preserve">He was a witness when John Whyret of Walsall, chaplain(q.v.), </w:t>
      </w:r>
      <w:proofErr w:type="spellStart"/>
      <w:r>
        <w:rPr>
          <w:szCs w:val="24"/>
        </w:rPr>
        <w:t>grented</w:t>
      </w:r>
      <w:proofErr w:type="spellEnd"/>
    </w:p>
    <w:p w14:paraId="117D4996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lands in Walsall to John Meford(q.v.) and Richard Prestus(q.v.), both of </w:t>
      </w:r>
    </w:p>
    <w:p w14:paraId="0E7CB512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Walsall(q.v.). At Walsall.     (Walsall Archives ref.276/57)</w:t>
      </w:r>
    </w:p>
    <w:p w14:paraId="613B2225" w14:textId="77777777" w:rsidR="001457E8" w:rsidRDefault="001457E8" w:rsidP="001457E8">
      <w:pPr>
        <w:pStyle w:val="NoSpacing"/>
        <w:rPr>
          <w:szCs w:val="24"/>
        </w:rPr>
      </w:pPr>
    </w:p>
    <w:p w14:paraId="3499BE88" w14:textId="77777777" w:rsidR="001457E8" w:rsidRDefault="001457E8" w:rsidP="001457E8">
      <w:pPr>
        <w:pStyle w:val="NoSpacing"/>
        <w:rPr>
          <w:szCs w:val="24"/>
        </w:rPr>
      </w:pPr>
    </w:p>
    <w:p w14:paraId="092F4020" w14:textId="77777777" w:rsidR="001457E8" w:rsidRDefault="001457E8" w:rsidP="001457E8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3EE655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0CD1" w14:textId="77777777" w:rsidR="002E428C" w:rsidRDefault="002E428C" w:rsidP="00086E2C">
      <w:pPr>
        <w:spacing w:after="0" w:line="240" w:lineRule="auto"/>
      </w:pPr>
      <w:r>
        <w:separator/>
      </w:r>
    </w:p>
  </w:endnote>
  <w:endnote w:type="continuationSeparator" w:id="0">
    <w:p w14:paraId="45167CF5" w14:textId="77777777" w:rsidR="002E428C" w:rsidRDefault="002E42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EF3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5D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EA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0A6B" w14:textId="77777777" w:rsidR="002E428C" w:rsidRDefault="002E428C" w:rsidP="00086E2C">
      <w:pPr>
        <w:spacing w:after="0" w:line="240" w:lineRule="auto"/>
      </w:pPr>
      <w:r>
        <w:separator/>
      </w:r>
    </w:p>
  </w:footnote>
  <w:footnote w:type="continuationSeparator" w:id="0">
    <w:p w14:paraId="4DD1AE73" w14:textId="77777777" w:rsidR="002E428C" w:rsidRDefault="002E42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E0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B7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81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E8"/>
    <w:rsid w:val="00086E2C"/>
    <w:rsid w:val="000A2E7A"/>
    <w:rsid w:val="001457E8"/>
    <w:rsid w:val="002244B7"/>
    <w:rsid w:val="002E428C"/>
    <w:rsid w:val="00314D94"/>
    <w:rsid w:val="004F3EB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B5E4"/>
  <w15:chartTrackingRefBased/>
  <w15:docId w15:val="{D4C01A6A-4480-492E-B0DB-F2E39F9B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57E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2025-12-23T11:10:00Z</dcterms:created>
  <dcterms:modified xsi:type="dcterms:W3CDTF">2025-12-23T11:11:00Z</dcterms:modified>
</cp:coreProperties>
</file>