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FFF5D" w14:textId="77777777" w:rsidR="000C39A6" w:rsidRDefault="000C39A6" w:rsidP="000C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NEDEHAM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28146AB7" w14:textId="77777777" w:rsidR="000C39A6" w:rsidRDefault="000C39A6" w:rsidP="000C39A6">
      <w:pPr>
        <w:pStyle w:val="NoSpacing"/>
        <w:rPr>
          <w:rFonts w:cs="Times New Roman"/>
          <w:szCs w:val="24"/>
        </w:rPr>
      </w:pPr>
    </w:p>
    <w:p w14:paraId="324EBB19" w14:textId="77777777" w:rsidR="000C39A6" w:rsidRDefault="000C39A6" w:rsidP="000C39A6">
      <w:pPr>
        <w:pStyle w:val="NoSpacing"/>
        <w:rPr>
          <w:rFonts w:cs="Times New Roman"/>
          <w:szCs w:val="24"/>
        </w:rPr>
      </w:pPr>
    </w:p>
    <w:p w14:paraId="116C6A4A" w14:textId="77777777" w:rsidR="000C39A6" w:rsidRDefault="000C39A6" w:rsidP="000C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Mar.1460</w:t>
      </w:r>
      <w:r>
        <w:rPr>
          <w:rFonts w:cs="Times New Roman"/>
          <w:szCs w:val="24"/>
        </w:rPr>
        <w:tab/>
        <w:t xml:space="preserve">He was on a commission of </w:t>
      </w:r>
      <w:proofErr w:type="spellStart"/>
      <w:r>
        <w:rPr>
          <w:rFonts w:cs="Times New Roman"/>
          <w:szCs w:val="24"/>
        </w:rPr>
        <w:t>oyer</w:t>
      </w:r>
      <w:proofErr w:type="spellEnd"/>
      <w:r>
        <w:rPr>
          <w:rFonts w:cs="Times New Roman"/>
          <w:szCs w:val="24"/>
        </w:rPr>
        <w:t xml:space="preserve"> and terminer touching all lordships late</w:t>
      </w:r>
    </w:p>
    <w:p w14:paraId="07365D8F" w14:textId="77777777" w:rsidR="000C39A6" w:rsidRDefault="000C39A6" w:rsidP="000C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Richard, Duke of York, Richard, Earl of Warwick(q.v.), Richard</w:t>
      </w:r>
    </w:p>
    <w:p w14:paraId="4BAFE96A" w14:textId="77777777" w:rsidR="000C39A6" w:rsidRDefault="000C39A6" w:rsidP="000C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Earl of Salisbury(q.v.) and others.    (C.P.R. 152-61 p.562)</w:t>
      </w:r>
    </w:p>
    <w:p w14:paraId="369A5B04" w14:textId="77777777" w:rsidR="000C39A6" w:rsidRDefault="000C39A6" w:rsidP="000C39A6">
      <w:pPr>
        <w:pStyle w:val="NoSpacing"/>
        <w:rPr>
          <w:rFonts w:cs="Times New Roman"/>
          <w:szCs w:val="24"/>
        </w:rPr>
      </w:pPr>
    </w:p>
    <w:p w14:paraId="5AA27FF8" w14:textId="77777777" w:rsidR="000C39A6" w:rsidRDefault="000C39A6" w:rsidP="000C39A6">
      <w:pPr>
        <w:pStyle w:val="NoSpacing"/>
        <w:rPr>
          <w:rFonts w:cs="Times New Roman"/>
          <w:szCs w:val="24"/>
        </w:rPr>
      </w:pPr>
    </w:p>
    <w:p w14:paraId="27142CEE" w14:textId="77777777" w:rsidR="000C39A6" w:rsidRDefault="000C39A6" w:rsidP="000C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2024</w:t>
      </w:r>
    </w:p>
    <w:p w14:paraId="0E3C0F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688C9" w14:textId="77777777" w:rsidR="000C39A6" w:rsidRDefault="000C39A6" w:rsidP="009139A6">
      <w:r>
        <w:separator/>
      </w:r>
    </w:p>
  </w:endnote>
  <w:endnote w:type="continuationSeparator" w:id="0">
    <w:p w14:paraId="4888484D" w14:textId="77777777" w:rsidR="000C39A6" w:rsidRDefault="000C39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F09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738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BB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072F6" w14:textId="77777777" w:rsidR="000C39A6" w:rsidRDefault="000C39A6" w:rsidP="009139A6">
      <w:r>
        <w:separator/>
      </w:r>
    </w:p>
  </w:footnote>
  <w:footnote w:type="continuationSeparator" w:id="0">
    <w:p w14:paraId="56A014E0" w14:textId="77777777" w:rsidR="000C39A6" w:rsidRDefault="000C39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03E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175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534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A6"/>
    <w:rsid w:val="000666E0"/>
    <w:rsid w:val="000C39A6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A47E"/>
  <w15:chartTrackingRefBased/>
  <w15:docId w15:val="{85D50FA9-6FC8-4396-946F-D6CFF742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2024-09-17T19:03:00Z</dcterms:created>
  <dcterms:modified xsi:type="dcterms:W3CDTF">2024-09-17T19:03:00Z</dcterms:modified>
</cp:coreProperties>
</file>