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1C08" w14:textId="77777777" w:rsidR="00575011" w:rsidRDefault="00575011" w:rsidP="00575011">
      <w:pPr>
        <w:pStyle w:val="NoSpacing"/>
      </w:pPr>
      <w:r>
        <w:rPr>
          <w:u w:val="single"/>
        </w:rPr>
        <w:t>John NETHERSOLE</w:t>
      </w:r>
      <w:r>
        <w:t xml:space="preserve">           (fl.1491)</w:t>
      </w:r>
    </w:p>
    <w:p w14:paraId="360463D4" w14:textId="77777777" w:rsidR="00575011" w:rsidRDefault="00575011" w:rsidP="00575011">
      <w:pPr>
        <w:pStyle w:val="NoSpacing"/>
      </w:pPr>
    </w:p>
    <w:p w14:paraId="61769ED8" w14:textId="77777777" w:rsidR="00575011" w:rsidRDefault="00575011" w:rsidP="00575011">
      <w:pPr>
        <w:pStyle w:val="NoSpacing"/>
      </w:pPr>
    </w:p>
    <w:p w14:paraId="3FE360A7" w14:textId="77777777" w:rsidR="00FC39CF" w:rsidRDefault="00FC39CF" w:rsidP="00FC39CF">
      <w:pPr>
        <w:pStyle w:val="NoSpacing"/>
      </w:pPr>
      <w:r>
        <w:tab/>
        <w:t>1483</w:t>
      </w:r>
      <w:r>
        <w:tab/>
        <w:t xml:space="preserve">He and John Alfegh(q.v.) made a plaint of trespass and taking against </w:t>
      </w:r>
    </w:p>
    <w:p w14:paraId="10FFAA2E" w14:textId="77777777" w:rsidR="00FC39CF" w:rsidRDefault="00FC39CF" w:rsidP="00FC39CF">
      <w:pPr>
        <w:pStyle w:val="NoSpacing"/>
      </w:pPr>
      <w:r>
        <w:tab/>
      </w:r>
      <w:r>
        <w:tab/>
        <w:t>Richard Shipwesh of Seasalter, Kent(q.v.), and Robert Inge of</w:t>
      </w:r>
    </w:p>
    <w:p w14:paraId="3B307370" w14:textId="77777777" w:rsidR="00FC39CF" w:rsidRDefault="00FC39CF" w:rsidP="00FC39CF">
      <w:pPr>
        <w:pStyle w:val="NoSpacing"/>
      </w:pPr>
      <w:r>
        <w:tab/>
      </w:r>
      <w:r>
        <w:tab/>
        <w:t>Seasalter(q.v.).</w:t>
      </w:r>
    </w:p>
    <w:p w14:paraId="4CC96987" w14:textId="77777777" w:rsidR="00FC39CF" w:rsidRDefault="00FC39CF" w:rsidP="00FC39CF">
      <w:pPr>
        <w:pStyle w:val="NoSpacing"/>
      </w:pPr>
      <w:r>
        <w:tab/>
      </w:r>
      <w:r>
        <w:tab/>
        <w:t>(http://aalt.law.uh.edu/Indices/CP40Indices/CP40no888/CP40no888Pl.htm  )</w:t>
      </w:r>
    </w:p>
    <w:p w14:paraId="65E231B6" w14:textId="77777777" w:rsidR="00FC39CF" w:rsidRDefault="00FC39CF" w:rsidP="00FC39CF">
      <w:pPr>
        <w:pStyle w:val="NoSpacing"/>
      </w:pPr>
      <w:r>
        <w:tab/>
        <w:t>1483</w:t>
      </w:r>
      <w:r>
        <w:tab/>
        <w:t xml:space="preserve">He and Thomas Denne(q.v.) brought a plaint of covenant against </w:t>
      </w:r>
    </w:p>
    <w:p w14:paraId="319A12DF" w14:textId="77777777" w:rsidR="00FC39CF" w:rsidRDefault="00FC39CF" w:rsidP="00FC39CF">
      <w:pPr>
        <w:pStyle w:val="NoSpacing"/>
      </w:pPr>
      <w:r>
        <w:tab/>
      </w:r>
      <w:r>
        <w:tab/>
        <w:t>Richard Stace of Heath Green, Kent(q.v.), and his wife, Joan(q.v.)</w:t>
      </w:r>
    </w:p>
    <w:p w14:paraId="53E117DB" w14:textId="7F4CF536" w:rsidR="00FC39CF" w:rsidRDefault="00FC39CF" w:rsidP="00FC39CF">
      <w:pPr>
        <w:pStyle w:val="NoSpacing"/>
      </w:pPr>
      <w:r>
        <w:tab/>
      </w:r>
      <w:r>
        <w:tab/>
        <w:t>(</w:t>
      </w:r>
      <w:hyperlink r:id="rId6" w:history="1">
        <w:r w:rsidRPr="00DD1B4D">
          <w:rPr>
            <w:rStyle w:val="Hyperlink"/>
          </w:rPr>
          <w:t>http://aalt.law.uh.edu/Indices/CP40Indices/CP40no883Pl.htm</w:t>
        </w:r>
      </w:hyperlink>
      <w:r>
        <w:t>)</w:t>
      </w:r>
    </w:p>
    <w:p w14:paraId="602AB1E0" w14:textId="77777777" w:rsidR="00FC39CF" w:rsidRDefault="00FC39CF" w:rsidP="00FC39CF">
      <w:pPr>
        <w:pStyle w:val="NoSpacing"/>
      </w:pPr>
      <w:r>
        <w:t xml:space="preserve">  3 Feb.1487</w:t>
      </w:r>
      <w:r>
        <w:tab/>
        <w:t>Settlement of the action taken by him and Roger Brent(q.v.) against</w:t>
      </w:r>
    </w:p>
    <w:p w14:paraId="60F6D8BB" w14:textId="77777777" w:rsidR="00FC39CF" w:rsidRDefault="00FC39CF" w:rsidP="00FC39CF">
      <w:pPr>
        <w:pStyle w:val="NoSpacing"/>
      </w:pPr>
      <w:r>
        <w:tab/>
      </w:r>
      <w:r>
        <w:tab/>
        <w:t>Thomas Frowyk(q.v.) and his wife, Elizabeth(q.v.), deforciants of a messuage,</w:t>
      </w:r>
    </w:p>
    <w:p w14:paraId="78E56F86" w14:textId="77777777" w:rsidR="00FC39CF" w:rsidRDefault="00FC39CF" w:rsidP="00FC39CF">
      <w:pPr>
        <w:pStyle w:val="NoSpacing"/>
      </w:pPr>
      <w:r>
        <w:tab/>
      </w:r>
      <w:r>
        <w:tab/>
        <w:t>60 acres of land, 8 acres of meadow, 30 acres of pasture, 4 acres of wood</w:t>
      </w:r>
    </w:p>
    <w:p w14:paraId="14F44F9C" w14:textId="77777777" w:rsidR="00FC39CF" w:rsidRDefault="00FC39CF" w:rsidP="00FC39CF">
      <w:pPr>
        <w:pStyle w:val="NoSpacing"/>
      </w:pPr>
      <w:r>
        <w:tab/>
      </w:r>
      <w:r>
        <w:tab/>
        <w:t>and 3s 4d of rent in Stodmarsh, Wickhambreaux and Littlebourne, Kent.</w:t>
      </w:r>
    </w:p>
    <w:p w14:paraId="7B9EC4BF" w14:textId="77777777" w:rsidR="00FC39CF" w:rsidRDefault="00FC39CF" w:rsidP="00FC39CF">
      <w:pPr>
        <w:pStyle w:val="NoSpacing"/>
      </w:pPr>
      <w:r>
        <w:tab/>
      </w:r>
      <w:r>
        <w:tab/>
        <w:t>(www.medievalgenealogy.org.uk/fines/abstracts/CP_25_1_117A_343.shtml)</w:t>
      </w:r>
    </w:p>
    <w:p w14:paraId="14EED29E" w14:textId="77777777" w:rsidR="00FC39CF" w:rsidRDefault="00FC39CF" w:rsidP="00FC39CF">
      <w:pPr>
        <w:pStyle w:val="NoSpacing"/>
      </w:pPr>
      <w:r>
        <w:t>13 Oct.1487</w:t>
      </w:r>
      <w:r>
        <w:tab/>
        <w:t>Settlement of the action taken by him and others against Ralph Josselyn(q.v.)</w:t>
      </w:r>
    </w:p>
    <w:p w14:paraId="2912BB5C" w14:textId="77777777" w:rsidR="00FC39CF" w:rsidRDefault="00FC39CF" w:rsidP="00FC39CF">
      <w:pPr>
        <w:pStyle w:val="NoSpacing"/>
      </w:pPr>
      <w:r>
        <w:tab/>
      </w:r>
      <w:r>
        <w:tab/>
        <w:t>and his wife, Katherine(q.v.), deforciants of an eighth part of the manor of</w:t>
      </w:r>
    </w:p>
    <w:p w14:paraId="4EAA8898" w14:textId="77777777" w:rsidR="00FC39CF" w:rsidRDefault="00FC39CF" w:rsidP="00FC39CF">
      <w:pPr>
        <w:pStyle w:val="NoSpacing"/>
      </w:pPr>
      <w:r>
        <w:tab/>
      </w:r>
      <w:r>
        <w:tab/>
        <w:t>Pyrywood and a twelfth part of the manor of Newland and also a fourth</w:t>
      </w:r>
    </w:p>
    <w:p w14:paraId="7F4716B1" w14:textId="77777777" w:rsidR="00FC39CF" w:rsidRDefault="00FC39CF" w:rsidP="00FC39CF">
      <w:pPr>
        <w:pStyle w:val="NoSpacing"/>
      </w:pPr>
      <w:r>
        <w:tab/>
      </w:r>
      <w:r>
        <w:tab/>
        <w:t>part of the manors of Uplees and Okynfolde, 5 messuages, 1028 acres of land,</w:t>
      </w:r>
    </w:p>
    <w:p w14:paraId="653E7E95" w14:textId="77777777" w:rsidR="00FC39CF" w:rsidRDefault="00FC39CF" w:rsidP="00FC39CF">
      <w:pPr>
        <w:pStyle w:val="NoSpacing"/>
      </w:pPr>
      <w:r>
        <w:tab/>
      </w:r>
      <w:r>
        <w:tab/>
        <w:t>4 acres of meadow, 140 acres of marsh and annual pasture for 160 sheep</w:t>
      </w:r>
    </w:p>
    <w:p w14:paraId="298B04C1" w14:textId="77777777" w:rsidR="00FC39CF" w:rsidRDefault="00FC39CF" w:rsidP="00FC39CF">
      <w:pPr>
        <w:pStyle w:val="NoSpacing"/>
      </w:pPr>
      <w:r>
        <w:tab/>
      </w:r>
      <w:r>
        <w:tab/>
        <w:t xml:space="preserve">and 79s of annual rent in Faversham, Ewell, Goodnestone, Graveney, </w:t>
      </w:r>
    </w:p>
    <w:p w14:paraId="554225CC" w14:textId="77777777" w:rsidR="00FC39CF" w:rsidRDefault="00FC39CF" w:rsidP="00FC39CF">
      <w:pPr>
        <w:pStyle w:val="NoSpacing"/>
      </w:pPr>
      <w:r>
        <w:tab/>
      </w:r>
      <w:r>
        <w:tab/>
        <w:t>Boughton under Blean, Hemhill, Seasalter, Buckland, Stone, Ospringe,</w:t>
      </w:r>
    </w:p>
    <w:p w14:paraId="65B0DA19" w14:textId="77777777" w:rsidR="00FC39CF" w:rsidRDefault="00FC39CF" w:rsidP="00FC39CF">
      <w:pPr>
        <w:pStyle w:val="NoSpacing"/>
      </w:pPr>
      <w:r>
        <w:tab/>
      </w:r>
      <w:r>
        <w:tab/>
        <w:t>Luddenham and Davington, Kent.</w:t>
      </w:r>
    </w:p>
    <w:p w14:paraId="753B5EA3" w14:textId="77777777" w:rsidR="00FC39CF" w:rsidRDefault="00FC39CF" w:rsidP="00FC39CF">
      <w:pPr>
        <w:pStyle w:val="NoSpacing"/>
      </w:pPr>
      <w:r>
        <w:tab/>
      </w:r>
      <w:r>
        <w:tab/>
        <w:t>(www.medievalgenealogy.org.uk/fines/abstracts/CP_25_1_117A_343.shtml)  3 Feb.1487</w:t>
      </w:r>
      <w:r>
        <w:tab/>
        <w:t>Settlement of the action taken by him and Roger Brent(q.v.) against</w:t>
      </w:r>
    </w:p>
    <w:p w14:paraId="01AA97D8" w14:textId="77777777" w:rsidR="00FC39CF" w:rsidRDefault="00FC39CF" w:rsidP="00FC39CF">
      <w:pPr>
        <w:pStyle w:val="NoSpacing"/>
      </w:pPr>
      <w:r>
        <w:tab/>
      </w:r>
      <w:r>
        <w:tab/>
        <w:t>Thomas Frowyk(q.v.) and his wife, Elizabeth(q.v.), deforciants of a messuage,</w:t>
      </w:r>
    </w:p>
    <w:p w14:paraId="088FDA11" w14:textId="77777777" w:rsidR="00FC39CF" w:rsidRDefault="00FC39CF" w:rsidP="00FC39CF">
      <w:pPr>
        <w:pStyle w:val="NoSpacing"/>
      </w:pPr>
      <w:r>
        <w:tab/>
      </w:r>
      <w:r>
        <w:tab/>
        <w:t>60 acres of land, 8 acres of meadow, 30 acres of pasture, 4 acres of wood</w:t>
      </w:r>
    </w:p>
    <w:p w14:paraId="11AD722E" w14:textId="77777777" w:rsidR="00FC39CF" w:rsidRDefault="00FC39CF" w:rsidP="00FC39CF">
      <w:pPr>
        <w:pStyle w:val="NoSpacing"/>
      </w:pPr>
      <w:r>
        <w:tab/>
      </w:r>
      <w:r>
        <w:tab/>
        <w:t>and 3s 4d of rent in Stodmarsh, Wickhambreaux and Littlebourne, Kent.</w:t>
      </w:r>
    </w:p>
    <w:p w14:paraId="46021B6E" w14:textId="77777777" w:rsidR="00FC39CF" w:rsidRDefault="00FC39CF" w:rsidP="00FC39CF">
      <w:pPr>
        <w:pStyle w:val="NoSpacing"/>
      </w:pPr>
      <w:r>
        <w:tab/>
      </w:r>
      <w:r>
        <w:tab/>
        <w:t>(www.medievalgenealogy.org.uk/fines/abstracts/CP_25_1_117A_343.shtml)</w:t>
      </w:r>
    </w:p>
    <w:p w14:paraId="59E3158D" w14:textId="77777777" w:rsidR="00FC39CF" w:rsidRDefault="00FC39CF" w:rsidP="00FC39CF">
      <w:pPr>
        <w:pStyle w:val="NoSpacing"/>
      </w:pPr>
      <w:r>
        <w:t>13 Oct.1487</w:t>
      </w:r>
      <w:r>
        <w:tab/>
        <w:t>Settlement of the action taken by him and others against Ralph Josselyn(q.v.)</w:t>
      </w:r>
    </w:p>
    <w:p w14:paraId="77BEA86C" w14:textId="77777777" w:rsidR="00FC39CF" w:rsidRDefault="00FC39CF" w:rsidP="00FC39CF">
      <w:pPr>
        <w:pStyle w:val="NoSpacing"/>
      </w:pPr>
      <w:r>
        <w:tab/>
      </w:r>
      <w:r>
        <w:tab/>
        <w:t>and his wife, Katherine(q.v.), deforciants of an eighth part of the manor of</w:t>
      </w:r>
    </w:p>
    <w:p w14:paraId="68502E25" w14:textId="77777777" w:rsidR="00FC39CF" w:rsidRDefault="00FC39CF" w:rsidP="00FC39CF">
      <w:pPr>
        <w:pStyle w:val="NoSpacing"/>
      </w:pPr>
      <w:r>
        <w:tab/>
      </w:r>
      <w:r>
        <w:tab/>
        <w:t>Pyrywood and a twelfth part of the manor of Newland and also a fourth</w:t>
      </w:r>
    </w:p>
    <w:p w14:paraId="67072578" w14:textId="77777777" w:rsidR="00FC39CF" w:rsidRDefault="00FC39CF" w:rsidP="00FC39CF">
      <w:pPr>
        <w:pStyle w:val="NoSpacing"/>
      </w:pPr>
      <w:r>
        <w:tab/>
      </w:r>
      <w:r>
        <w:tab/>
        <w:t>part of the manors of Uplees and Okynfolde, 5 messuages, 1028 acres of land,</w:t>
      </w:r>
    </w:p>
    <w:p w14:paraId="1835593E" w14:textId="77777777" w:rsidR="00FC39CF" w:rsidRDefault="00FC39CF" w:rsidP="00FC39CF">
      <w:pPr>
        <w:pStyle w:val="NoSpacing"/>
      </w:pPr>
      <w:r>
        <w:tab/>
      </w:r>
      <w:r>
        <w:tab/>
        <w:t>4 acres of meadow, 140 acres of marsh and annual pasture for 160 sheep</w:t>
      </w:r>
    </w:p>
    <w:p w14:paraId="51AD6189" w14:textId="77777777" w:rsidR="00FC39CF" w:rsidRDefault="00FC39CF" w:rsidP="00FC39CF">
      <w:pPr>
        <w:pStyle w:val="NoSpacing"/>
      </w:pPr>
      <w:r>
        <w:tab/>
      </w:r>
      <w:r>
        <w:tab/>
        <w:t xml:space="preserve">and 79s of annual rent in Faversham, Ewell, Goodnestone, Graveney, </w:t>
      </w:r>
    </w:p>
    <w:p w14:paraId="03839F96" w14:textId="77777777" w:rsidR="00FC39CF" w:rsidRDefault="00FC39CF" w:rsidP="00FC39CF">
      <w:pPr>
        <w:pStyle w:val="NoSpacing"/>
      </w:pPr>
      <w:r>
        <w:tab/>
      </w:r>
      <w:r>
        <w:tab/>
        <w:t>Boughton under Blean, Hemhill, Seasalter, Buckland, Stone, Ospringe,</w:t>
      </w:r>
    </w:p>
    <w:p w14:paraId="6B8DF6A9" w14:textId="77777777" w:rsidR="00FC39CF" w:rsidRDefault="00FC39CF" w:rsidP="00FC39CF">
      <w:pPr>
        <w:pStyle w:val="NoSpacing"/>
      </w:pPr>
      <w:r>
        <w:tab/>
      </w:r>
      <w:r>
        <w:tab/>
        <w:t>Luddenham and Davington, Kent.</w:t>
      </w:r>
    </w:p>
    <w:p w14:paraId="2CF6C605" w14:textId="4324C9AD" w:rsidR="00FC39CF" w:rsidRDefault="00FC39CF" w:rsidP="00FC39CF">
      <w:pPr>
        <w:pStyle w:val="NoSpacing"/>
      </w:pPr>
      <w:r>
        <w:tab/>
      </w:r>
      <w:r>
        <w:tab/>
        <w:t>(</w:t>
      </w:r>
      <w:hyperlink r:id="rId7" w:history="1">
        <w:r w:rsidR="005C20FC" w:rsidRPr="00DD1B4D">
          <w:rPr>
            <w:rStyle w:val="Hyperlink"/>
          </w:rPr>
          <w:t>www.medievalgenealogy.org.uk/fines/abstracts/CP_25_1_117A_343.shtml</w:t>
        </w:r>
      </w:hyperlink>
      <w:r>
        <w:t>)</w:t>
      </w:r>
    </w:p>
    <w:p w14:paraId="4F38EF86" w14:textId="77777777" w:rsidR="005C20FC" w:rsidRDefault="005C20FC" w:rsidP="005C20FC">
      <w:pPr>
        <w:pStyle w:val="NoSpacing"/>
      </w:pPr>
      <w:r>
        <w:t>21 Jan.1488</w:t>
      </w:r>
      <w:r>
        <w:tab/>
        <w:t xml:space="preserve">On a commission in Kent to assess and appoint collectors of the </w:t>
      </w:r>
    </w:p>
    <w:p w14:paraId="5649D67F" w14:textId="77777777" w:rsidR="005C20FC" w:rsidRDefault="005C20FC" w:rsidP="005C20FC">
      <w:pPr>
        <w:pStyle w:val="NoSpacing"/>
      </w:pPr>
      <w:r>
        <w:tab/>
      </w:r>
      <w:r>
        <w:tab/>
        <w:t>subsidy granted by the Commons at the last Parliament.</w:t>
      </w:r>
    </w:p>
    <w:p w14:paraId="02216F5E" w14:textId="69B6B8C6" w:rsidR="005C20FC" w:rsidRDefault="005C20FC" w:rsidP="005C20FC">
      <w:pPr>
        <w:pStyle w:val="NoSpacing"/>
      </w:pPr>
      <w:r>
        <w:tab/>
      </w:r>
      <w:r>
        <w:tab/>
        <w:t>(C.P.R. 1485-94 p.240)</w:t>
      </w:r>
    </w:p>
    <w:p w14:paraId="1EB8B4B7" w14:textId="77777777" w:rsidR="00575011" w:rsidRDefault="00575011" w:rsidP="00575011">
      <w:pPr>
        <w:pStyle w:val="NoSpacing"/>
      </w:pPr>
      <w:r>
        <w:t>23 Feb.1491</w:t>
      </w:r>
      <w:r>
        <w:tab/>
        <w:t xml:space="preserve">He was on a commission to deliver Maidstone gaol.   </w:t>
      </w:r>
    </w:p>
    <w:p w14:paraId="2EF987B4" w14:textId="77777777" w:rsidR="00575011" w:rsidRDefault="00575011" w:rsidP="00575011">
      <w:pPr>
        <w:pStyle w:val="NoSpacing"/>
      </w:pPr>
      <w:r>
        <w:tab/>
      </w:r>
      <w:r>
        <w:tab/>
        <w:t>(C.P.R. 1485-94 p.351)</w:t>
      </w:r>
    </w:p>
    <w:p w14:paraId="35D7D936" w14:textId="77777777" w:rsidR="00575011" w:rsidRDefault="00575011" w:rsidP="00575011">
      <w:pPr>
        <w:pStyle w:val="NoSpacing"/>
      </w:pPr>
    </w:p>
    <w:p w14:paraId="34B4B7C5" w14:textId="77777777" w:rsidR="00575011" w:rsidRDefault="00575011" w:rsidP="00575011">
      <w:pPr>
        <w:pStyle w:val="NoSpacing"/>
      </w:pPr>
    </w:p>
    <w:p w14:paraId="7D2D9E1F" w14:textId="13FAE187" w:rsidR="00BA00AB" w:rsidRDefault="00575011" w:rsidP="00575011">
      <w:pPr>
        <w:pStyle w:val="NoSpacing"/>
      </w:pPr>
      <w:r>
        <w:t>2 December 2024</w:t>
      </w:r>
    </w:p>
    <w:p w14:paraId="7CE4A3F8" w14:textId="2C964265" w:rsidR="005C20FC" w:rsidRPr="00EB3209" w:rsidRDefault="005C20FC" w:rsidP="00575011">
      <w:pPr>
        <w:pStyle w:val="NoSpacing"/>
        <w:rPr>
          <w:rFonts w:cs="Times New Roman"/>
          <w:szCs w:val="24"/>
        </w:rPr>
      </w:pPr>
      <w:r>
        <w:lastRenderedPageBreak/>
        <w:t>6 December 2025</w:t>
      </w:r>
    </w:p>
    <w:sectPr w:rsidR="005C20FC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AAE30" w14:textId="77777777" w:rsidR="00575011" w:rsidRDefault="00575011" w:rsidP="009139A6">
      <w:r>
        <w:separator/>
      </w:r>
    </w:p>
  </w:endnote>
  <w:endnote w:type="continuationSeparator" w:id="0">
    <w:p w14:paraId="786FFDB7" w14:textId="77777777" w:rsidR="00575011" w:rsidRDefault="005750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F5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C9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82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5C81E" w14:textId="77777777" w:rsidR="00575011" w:rsidRDefault="00575011" w:rsidP="009139A6">
      <w:r>
        <w:separator/>
      </w:r>
    </w:p>
  </w:footnote>
  <w:footnote w:type="continuationSeparator" w:id="0">
    <w:p w14:paraId="70432148" w14:textId="77777777" w:rsidR="00575011" w:rsidRDefault="005750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B8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7E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30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11"/>
    <w:rsid w:val="000666E0"/>
    <w:rsid w:val="00101CE1"/>
    <w:rsid w:val="002510B7"/>
    <w:rsid w:val="00270799"/>
    <w:rsid w:val="00575011"/>
    <w:rsid w:val="005C130B"/>
    <w:rsid w:val="005C20FC"/>
    <w:rsid w:val="005F6F1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7071"/>
  <w15:chartTrackingRefBased/>
  <w15:docId w15:val="{2513829D-12EE-4A66-B432-94B5EA93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C39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edievalgenealogy.org.uk/fines/abstracts/CP_25_1_117A_343.s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2</Pages>
  <Words>441</Words>
  <Characters>2519</Characters>
  <Application>Microsoft Office Word</Application>
  <DocSecurity>0</DocSecurity>
  <Lines>69</Lines>
  <Paragraphs>61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2024-12-04T21:00:00Z</dcterms:created>
  <dcterms:modified xsi:type="dcterms:W3CDTF">2025-12-06T14:41:00Z</dcterms:modified>
</cp:coreProperties>
</file>