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7E22" w14:textId="77777777" w:rsidR="004F4FD3" w:rsidRDefault="004F4FD3" w:rsidP="004F4FD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Anne NICHOLL</w:t>
      </w:r>
      <w:r>
        <w:rPr>
          <w:rFonts w:eastAsia="Times New Roman" w:cs="Times New Roman"/>
          <w:szCs w:val="24"/>
        </w:rPr>
        <w:t xml:space="preserve">        (fl.1484) </w:t>
      </w:r>
    </w:p>
    <w:p w14:paraId="683E9007" w14:textId="77777777" w:rsidR="004F4FD3" w:rsidRDefault="004F4FD3" w:rsidP="004F4FD3">
      <w:pPr>
        <w:pStyle w:val="NoSpacing"/>
        <w:rPr>
          <w:rFonts w:eastAsia="Times New Roman" w:cs="Times New Roman"/>
          <w:szCs w:val="24"/>
        </w:rPr>
      </w:pPr>
    </w:p>
    <w:p w14:paraId="432846CB" w14:textId="77777777" w:rsidR="004F4FD3" w:rsidRDefault="004F4FD3" w:rsidP="004F4FD3">
      <w:pPr>
        <w:pStyle w:val="NoSpacing"/>
        <w:rPr>
          <w:rFonts w:eastAsia="Times New Roman" w:cs="Times New Roman"/>
          <w:szCs w:val="24"/>
        </w:rPr>
      </w:pPr>
    </w:p>
    <w:p w14:paraId="7B30A2F3" w14:textId="77777777" w:rsidR="004F4FD3" w:rsidRDefault="004F4FD3" w:rsidP="004F4FD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Daughter of George Nicholl of </w:t>
      </w:r>
      <w:proofErr w:type="spellStart"/>
      <w:r>
        <w:rPr>
          <w:rFonts w:eastAsia="Times New Roman" w:cs="Times New Roman"/>
          <w:szCs w:val="24"/>
        </w:rPr>
        <w:t>Littlebury</w:t>
      </w:r>
      <w:proofErr w:type="spellEnd"/>
      <w:r>
        <w:rPr>
          <w:rFonts w:eastAsia="Times New Roman" w:cs="Times New Roman"/>
          <w:szCs w:val="24"/>
        </w:rPr>
        <w:t>, Essex(q.v.), and his wife, Margery(q.v.).</w:t>
      </w:r>
    </w:p>
    <w:p w14:paraId="13E82FE1" w14:textId="77777777" w:rsidR="004F4FD3" w:rsidRDefault="004F4FD3" w:rsidP="004F4FD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</w:p>
    <w:p w14:paraId="4D8177EB" w14:textId="77777777" w:rsidR="004F4FD3" w:rsidRDefault="004F4FD3" w:rsidP="004F4FD3">
      <w:pPr>
        <w:pStyle w:val="NoSpacing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pp.346-50)</w:t>
      </w:r>
    </w:p>
    <w:p w14:paraId="7AE26083" w14:textId="77777777" w:rsidR="004F4FD3" w:rsidRDefault="004F4FD3" w:rsidP="004F4FD3">
      <w:pPr>
        <w:pStyle w:val="NoSpacing"/>
        <w:rPr>
          <w:rFonts w:eastAsia="Times New Roman" w:cs="Times New Roman"/>
          <w:szCs w:val="24"/>
        </w:rPr>
      </w:pPr>
    </w:p>
    <w:p w14:paraId="599D823E" w14:textId="77777777" w:rsidR="004F4FD3" w:rsidRDefault="004F4FD3" w:rsidP="004F4FD3">
      <w:pPr>
        <w:pStyle w:val="NoSpacing"/>
        <w:rPr>
          <w:rFonts w:eastAsia="Times New Roman" w:cs="Times New Roman"/>
          <w:szCs w:val="24"/>
        </w:rPr>
      </w:pPr>
    </w:p>
    <w:p w14:paraId="0A9A59B8" w14:textId="77777777" w:rsidR="004F4FD3" w:rsidRDefault="004F4FD3" w:rsidP="004F4FD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2 Dec.1484</w:t>
      </w:r>
      <w:r>
        <w:rPr>
          <w:rFonts w:eastAsia="Times New Roman" w:cs="Times New Roman"/>
          <w:szCs w:val="24"/>
        </w:rPr>
        <w:tab/>
        <w:t xml:space="preserve">Her father bequeathed her the remainder of a tenement in </w:t>
      </w:r>
      <w:proofErr w:type="spellStart"/>
      <w:r>
        <w:rPr>
          <w:rFonts w:eastAsia="Times New Roman" w:cs="Times New Roman"/>
          <w:szCs w:val="24"/>
        </w:rPr>
        <w:t>Baldock</w:t>
      </w:r>
      <w:proofErr w:type="spellEnd"/>
      <w:r>
        <w:rPr>
          <w:rFonts w:eastAsia="Times New Roman" w:cs="Times New Roman"/>
          <w:szCs w:val="24"/>
        </w:rPr>
        <w:t xml:space="preserve"> after</w:t>
      </w:r>
    </w:p>
    <w:p w14:paraId="5E70AF79" w14:textId="77777777" w:rsidR="004F4FD3" w:rsidRDefault="004F4FD3" w:rsidP="004F4FD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the death of his mother.   (ibid.)</w:t>
      </w:r>
    </w:p>
    <w:p w14:paraId="2408A7AD" w14:textId="77777777" w:rsidR="004F4FD3" w:rsidRDefault="004F4FD3" w:rsidP="004F4FD3">
      <w:pPr>
        <w:pStyle w:val="NoSpacing"/>
        <w:rPr>
          <w:rFonts w:eastAsia="Times New Roman" w:cs="Times New Roman"/>
          <w:szCs w:val="24"/>
        </w:rPr>
      </w:pPr>
    </w:p>
    <w:p w14:paraId="7B154ED7" w14:textId="77777777" w:rsidR="004F4FD3" w:rsidRDefault="004F4FD3" w:rsidP="004F4FD3">
      <w:pPr>
        <w:pStyle w:val="NoSpacing"/>
        <w:rPr>
          <w:rFonts w:eastAsia="Times New Roman" w:cs="Times New Roman"/>
          <w:szCs w:val="24"/>
        </w:rPr>
      </w:pPr>
    </w:p>
    <w:p w14:paraId="7B7E9ABE" w14:textId="77777777" w:rsidR="004F4FD3" w:rsidRDefault="004F4FD3" w:rsidP="004F4FD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11 November 2025</w:t>
      </w:r>
    </w:p>
    <w:p w14:paraId="4F48336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B9B4F" w14:textId="77777777" w:rsidR="004F4FD3" w:rsidRDefault="004F4FD3" w:rsidP="00086E2C">
      <w:pPr>
        <w:spacing w:after="0" w:line="240" w:lineRule="auto"/>
      </w:pPr>
      <w:r>
        <w:separator/>
      </w:r>
    </w:p>
  </w:endnote>
  <w:endnote w:type="continuationSeparator" w:id="0">
    <w:p w14:paraId="74454829" w14:textId="77777777" w:rsidR="004F4FD3" w:rsidRDefault="004F4FD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8B0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03E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88B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D0E5D" w14:textId="77777777" w:rsidR="004F4FD3" w:rsidRDefault="004F4FD3" w:rsidP="00086E2C">
      <w:pPr>
        <w:spacing w:after="0" w:line="240" w:lineRule="auto"/>
      </w:pPr>
      <w:r>
        <w:separator/>
      </w:r>
    </w:p>
  </w:footnote>
  <w:footnote w:type="continuationSeparator" w:id="0">
    <w:p w14:paraId="182CA233" w14:textId="77777777" w:rsidR="004F4FD3" w:rsidRDefault="004F4FD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932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B208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8B5C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D3"/>
    <w:rsid w:val="00086E2C"/>
    <w:rsid w:val="000A2E7A"/>
    <w:rsid w:val="002244B7"/>
    <w:rsid w:val="00314D94"/>
    <w:rsid w:val="00317260"/>
    <w:rsid w:val="004F4FD3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CBD27"/>
  <w15:chartTrackingRefBased/>
  <w15:docId w15:val="{936A04E2-D722-4259-977D-AD99FFF2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F4FD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65</Words>
  <Characters>357</Characters>
  <Application>Microsoft Office Word</Application>
  <DocSecurity>0</DocSecurity>
  <Lines>21</Lines>
  <Paragraphs>12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2025-11-20T21:21:00Z</dcterms:created>
  <dcterms:modified xsi:type="dcterms:W3CDTF">2025-11-20T21:21:00Z</dcterms:modified>
</cp:coreProperties>
</file>