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372" w:rsidRDefault="00F11372" w:rsidP="00F11372">
      <w:r>
        <w:rPr>
          <w:u w:val="single"/>
        </w:rPr>
        <w:t>Thomas NORWODE</w:t>
      </w:r>
      <w:r>
        <w:t xml:space="preserve">   (fl.1489)</w:t>
      </w:r>
    </w:p>
    <w:p w:rsidR="00F11372" w:rsidRDefault="00F11372" w:rsidP="00F11372">
      <w:r>
        <w:t xml:space="preserve">of </w:t>
      </w:r>
      <w:smartTag w:uri="urn:schemas-microsoft-com:office:smarttags" w:element="place">
        <w:r>
          <w:t>Surrey</w:t>
        </w:r>
      </w:smartTag>
      <w:r>
        <w:t>.</w:t>
      </w:r>
    </w:p>
    <w:p w:rsidR="00F11372" w:rsidRDefault="00F11372" w:rsidP="00F11372"/>
    <w:p w:rsidR="00F11372" w:rsidRDefault="00F11372" w:rsidP="00F11372"/>
    <w:p w:rsidR="00F11372" w:rsidRDefault="00F11372" w:rsidP="00F11372">
      <w:r>
        <w:t>= Margaret(q.v.).  (Spage p.87)</w:t>
      </w:r>
    </w:p>
    <w:p w:rsidR="00F11372" w:rsidRDefault="00F11372" w:rsidP="00F11372">
      <w:r>
        <w:t>Children:</w:t>
      </w:r>
      <w:r>
        <w:tab/>
        <w:t>a son and daughters.  (ibid.)</w:t>
      </w:r>
    </w:p>
    <w:p w:rsidR="00F11372" w:rsidRDefault="00F11372" w:rsidP="00F11372"/>
    <w:p w:rsidR="00F11372" w:rsidRDefault="00F11372" w:rsidP="00F11372"/>
    <w:p w:rsidR="00F11372" w:rsidRDefault="00F11372" w:rsidP="00F11372">
      <w:r>
        <w:t xml:space="preserve">  3 Apr.1489</w:t>
      </w:r>
      <w:r>
        <w:tab/>
        <w:t>He made his Will.  (ibid.)</w:t>
      </w:r>
    </w:p>
    <w:p w:rsidR="00F11372" w:rsidRDefault="00F11372" w:rsidP="00F11372"/>
    <w:p w:rsidR="00F11372" w:rsidRDefault="00F11372" w:rsidP="00F11372"/>
    <w:p w:rsidR="00F11372" w:rsidRDefault="00F11372" w:rsidP="00F11372">
      <w:r>
        <w:t>Executors:</w:t>
      </w:r>
      <w:r>
        <w:tab/>
        <w:t>John Norwode(q.v.), Henry Chydde(q.v.).  (ibid.)</w:t>
      </w:r>
    </w:p>
    <w:p w:rsidR="00F11372" w:rsidRDefault="00F11372" w:rsidP="00F11372">
      <w:r>
        <w:t>Witnesses:</w:t>
      </w:r>
      <w:r>
        <w:tab/>
        <w:t>Sir John Norwode(q.v.), Rycard Bullyng(q.v.) and others.  (ibid.)</w:t>
      </w:r>
    </w:p>
    <w:p w:rsidR="00F11372" w:rsidRDefault="00F11372" w:rsidP="00F11372"/>
    <w:p w:rsidR="00F11372" w:rsidRDefault="00F11372" w:rsidP="00F11372"/>
    <w:p w:rsidR="00F11372" w:rsidRDefault="00F11372" w:rsidP="00F11372"/>
    <w:p w:rsidR="00F11372" w:rsidRDefault="00F11372" w:rsidP="00F11372">
      <w:r>
        <w:t>29 July 2010</w:t>
      </w:r>
    </w:p>
    <w:p w:rsidR="00BA4020" w:rsidRDefault="00F11372"/>
    <w:sectPr w:rsidR="00BA4020" w:rsidSect="00543A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1372" w:rsidRDefault="00F11372" w:rsidP="00552EBA">
      <w:r>
        <w:separator/>
      </w:r>
    </w:p>
  </w:endnote>
  <w:endnote w:type="continuationSeparator" w:id="0">
    <w:p w:rsidR="00F11372" w:rsidRDefault="00F11372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11372">
        <w:rPr>
          <w:noProof/>
        </w:rPr>
        <w:t>08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1372" w:rsidRDefault="00F11372" w:rsidP="00552EBA">
      <w:r>
        <w:separator/>
      </w:r>
    </w:p>
  </w:footnote>
  <w:footnote w:type="continuationSeparator" w:id="0">
    <w:p w:rsidR="00F11372" w:rsidRDefault="00F11372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43AC3"/>
    <w:rsid w:val="00552EBA"/>
    <w:rsid w:val="00C33865"/>
    <w:rsid w:val="00D45842"/>
    <w:rsid w:val="00F11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372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2010-08-08T20:17:00Z</dcterms:created>
  <dcterms:modified xsi:type="dcterms:W3CDTF">2010-08-08T20:18:00Z</dcterms:modified>
</cp:coreProperties>
</file>