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Edmund PAYN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He made a plaint of trespass and taking animals against Hugh </w:t>
      </w: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Goddershyll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proofErr w:type="gramStart"/>
      <w:r>
        <w:rPr>
          <w:rStyle w:val="Hyperlink"/>
          <w:color w:val="auto"/>
          <w:u w:val="none"/>
        </w:rPr>
        <w:t>St.Helen’s</w:t>
      </w:r>
      <w:proofErr w:type="spellEnd"/>
      <w:proofErr w:type="gramEnd"/>
      <w:r>
        <w:rPr>
          <w:rStyle w:val="Hyperlink"/>
          <w:color w:val="auto"/>
          <w:u w:val="none"/>
        </w:rPr>
        <w:t>, Isle of Wight(q.v.).</w:t>
      </w: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</w:p>
    <w:p w:rsidR="000879A8" w:rsidRDefault="000879A8" w:rsidP="000879A8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 May 2016</w:t>
      </w:r>
    </w:p>
    <w:p w:rsidR="006B2F86" w:rsidRPr="00E71FC3" w:rsidRDefault="000879A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A8" w:rsidRDefault="000879A8" w:rsidP="00E71FC3">
      <w:pPr>
        <w:spacing w:after="0" w:line="240" w:lineRule="auto"/>
      </w:pPr>
      <w:r>
        <w:separator/>
      </w:r>
    </w:p>
  </w:endnote>
  <w:endnote w:type="continuationSeparator" w:id="0">
    <w:p w:rsidR="000879A8" w:rsidRDefault="000879A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A8" w:rsidRDefault="000879A8" w:rsidP="00E71FC3">
      <w:pPr>
        <w:spacing w:after="0" w:line="240" w:lineRule="auto"/>
      </w:pPr>
      <w:r>
        <w:separator/>
      </w:r>
    </w:p>
  </w:footnote>
  <w:footnote w:type="continuationSeparator" w:id="0">
    <w:p w:rsidR="000879A8" w:rsidRDefault="000879A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A8"/>
    <w:rsid w:val="000879A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D6628-51D4-4FAF-AE03-91A8DDD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8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2016-07-19T15:25:00Z</dcterms:created>
  <dcterms:modified xsi:type="dcterms:W3CDTF">2016-07-19T15:26:00Z</dcterms:modified>
</cp:coreProperties>
</file>