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A" w:rsidRDefault="007D13FA" w:rsidP="007D13FA">
      <w:pPr>
        <w:pStyle w:val="NoSpacing"/>
      </w:pPr>
      <w:r>
        <w:rPr>
          <w:u w:val="single"/>
        </w:rPr>
        <w:t>Joan PAYN</w:t>
      </w:r>
      <w:r>
        <w:t xml:space="preserve">        (fl.1443)</w:t>
      </w:r>
    </w:p>
    <w:p w:rsidR="007D13FA" w:rsidRDefault="007D13FA" w:rsidP="007D13FA">
      <w:pPr>
        <w:pStyle w:val="NoSpacing"/>
      </w:pPr>
    </w:p>
    <w:p w:rsidR="007D13FA" w:rsidRDefault="007D13FA" w:rsidP="007D13FA">
      <w:pPr>
        <w:pStyle w:val="NoSpacing"/>
      </w:pPr>
    </w:p>
    <w:p w:rsidR="007D13FA" w:rsidRDefault="007D13FA" w:rsidP="007D13FA">
      <w:pPr>
        <w:pStyle w:val="NoSpacing"/>
      </w:pPr>
      <w:r>
        <w:t xml:space="preserve">= </w:t>
      </w:r>
      <w:proofErr w:type="gramStart"/>
      <w:r>
        <w:t>Thomas(</w:t>
      </w:r>
      <w:proofErr w:type="gramEnd"/>
      <w:r>
        <w:t>q.v.).</w:t>
      </w:r>
    </w:p>
    <w:p w:rsidR="007D13FA" w:rsidRDefault="007D13FA" w:rsidP="007D13FA">
      <w:pPr>
        <w:pStyle w:val="NoSpacing"/>
      </w:pPr>
      <w:r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7D13FA" w:rsidRDefault="007D13FA" w:rsidP="007D13FA">
      <w:pPr>
        <w:pStyle w:val="NoSpacing"/>
      </w:pPr>
    </w:p>
    <w:p w:rsidR="007D13FA" w:rsidRDefault="007D13FA" w:rsidP="007D13FA">
      <w:pPr>
        <w:pStyle w:val="NoSpacing"/>
      </w:pPr>
    </w:p>
    <w:p w:rsidR="00AD1FDB" w:rsidRDefault="00AD1FDB" w:rsidP="00AD1FDB">
      <w:pPr>
        <w:pStyle w:val="NoSpacing"/>
      </w:pPr>
      <w:r>
        <w:t>10 Nov.1443</w:t>
      </w:r>
      <w:r>
        <w:tab/>
        <w:t xml:space="preserve">Settlement of the action taken against them and Thomas </w:t>
      </w:r>
      <w:proofErr w:type="spellStart"/>
      <w:proofErr w:type="gramStart"/>
      <w:r>
        <w:t>Ryvers</w:t>
      </w:r>
      <w:proofErr w:type="spellEnd"/>
      <w:r>
        <w:t>(</w:t>
      </w:r>
      <w:proofErr w:type="gramEnd"/>
      <w:r>
        <w:t>q.v.)</w:t>
      </w:r>
    </w:p>
    <w:p w:rsidR="00AD1FDB" w:rsidRDefault="00AD1FDB" w:rsidP="00AD1FDB">
      <w:pPr>
        <w:pStyle w:val="NoSpacing"/>
        <w:ind w:left="1440"/>
      </w:pPr>
      <w:proofErr w:type="gramStart"/>
      <w:r>
        <w:t>by</w:t>
      </w:r>
      <w:proofErr w:type="gramEnd"/>
      <w:r>
        <w:t xml:space="preserve"> John </w:t>
      </w:r>
      <w:proofErr w:type="spellStart"/>
      <w:r>
        <w:t>Sterlyng</w:t>
      </w:r>
      <w:proofErr w:type="spellEnd"/>
      <w:r>
        <w:t xml:space="preserve">(q.v.) and John </w:t>
      </w:r>
      <w:proofErr w:type="spellStart"/>
      <w:r>
        <w:t>Mansake</w:t>
      </w:r>
      <w:proofErr w:type="spellEnd"/>
      <w:r>
        <w:t xml:space="preserve">(q.v.) over the manor of Nether </w:t>
      </w:r>
      <w:proofErr w:type="spellStart"/>
      <w:r>
        <w:t>Burgate</w:t>
      </w:r>
      <w:proofErr w:type="spellEnd"/>
      <w:r>
        <w:t xml:space="preserve"> and the </w:t>
      </w:r>
      <w:proofErr w:type="spellStart"/>
      <w:r>
        <w:t>hundred</w:t>
      </w:r>
      <w:proofErr w:type="spellEnd"/>
      <w:r>
        <w:t xml:space="preserve"> of </w:t>
      </w:r>
      <w:proofErr w:type="spellStart"/>
      <w:r>
        <w:t>For</w:t>
      </w:r>
      <w:r>
        <w:t>dingbridge</w:t>
      </w:r>
      <w:proofErr w:type="spellEnd"/>
      <w:r>
        <w:t xml:space="preserve">, Hampshire.   </w:t>
      </w:r>
    </w:p>
    <w:p w:rsidR="00AD1FDB" w:rsidRPr="00AD1FDB" w:rsidRDefault="00AD1FDB" w:rsidP="00AD1FDB">
      <w:pPr>
        <w:pStyle w:val="NoSpacing"/>
        <w:ind w:left="1440"/>
        <w:rPr>
          <w:sz w:val="22"/>
          <w:szCs w:val="22"/>
        </w:rPr>
      </w:pPr>
      <w:r w:rsidRPr="00AD1FDB">
        <w:rPr>
          <w:sz w:val="22"/>
          <w:szCs w:val="22"/>
        </w:rPr>
        <w:t>(</w:t>
      </w:r>
      <w:hyperlink r:id="rId8" w:history="1">
        <w:r w:rsidRPr="00AD1FDB">
          <w:rPr>
            <w:rStyle w:val="Hyperlink"/>
            <w:sz w:val="22"/>
            <w:szCs w:val="22"/>
          </w:rPr>
          <w:t>http://www.medievalgenealogy.org.uk/fines/abstracts/CP_25_1_207_33.shtml</w:t>
        </w:r>
      </w:hyperlink>
      <w:r w:rsidRPr="00AD1FDB">
        <w:rPr>
          <w:sz w:val="22"/>
          <w:szCs w:val="22"/>
        </w:rPr>
        <w:t>)</w:t>
      </w:r>
    </w:p>
    <w:p w:rsidR="007D13FA" w:rsidRDefault="007D13FA" w:rsidP="007D13FA">
      <w:pPr>
        <w:pStyle w:val="NoSpacing"/>
      </w:pPr>
      <w:r>
        <w:t>18 Nov.1443</w:t>
      </w:r>
      <w:r>
        <w:tab/>
        <w:t xml:space="preserve">Settlement of the action taken against them by John </w:t>
      </w:r>
      <w:proofErr w:type="spellStart"/>
      <w:proofErr w:type="gramStart"/>
      <w:r>
        <w:t>Payn</w:t>
      </w:r>
      <w:proofErr w:type="spellEnd"/>
      <w:r>
        <w:t>(</w:t>
      </w:r>
      <w:proofErr w:type="gramEnd"/>
      <w:r>
        <w:t>q.v.) and Henry</w:t>
      </w:r>
    </w:p>
    <w:p w:rsidR="007D13FA" w:rsidRDefault="007D13FA" w:rsidP="007D13FA">
      <w:pPr>
        <w:pStyle w:val="NoSpacing"/>
        <w:ind w:left="1440"/>
      </w:pPr>
      <w:proofErr w:type="spellStart"/>
      <w:proofErr w:type="gramStart"/>
      <w:r>
        <w:t>Champeneys</w:t>
      </w:r>
      <w:proofErr w:type="spellEnd"/>
      <w:r>
        <w:t>(</w:t>
      </w:r>
      <w:proofErr w:type="gramEnd"/>
      <w:r>
        <w:t xml:space="preserve">q.v.) over 20 acres of meadow </w:t>
      </w:r>
      <w:r>
        <w:tab/>
        <w:t xml:space="preserve">and 118s 9d of rent </w:t>
      </w:r>
      <w:r w:rsidR="00AD1FDB">
        <w:t xml:space="preserve">in Oxford and suburbs.   </w:t>
      </w:r>
    </w:p>
    <w:p w:rsidR="00AD1FDB" w:rsidRDefault="00AD1FDB" w:rsidP="007D13FA">
      <w:pPr>
        <w:pStyle w:val="NoSpacing"/>
        <w:ind w:left="1440"/>
      </w:pPr>
      <w:r>
        <w:t>(</w:t>
      </w:r>
      <w:hyperlink r:id="rId9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AD1FDB" w:rsidRDefault="00AD1FDB" w:rsidP="00AD1FDB">
      <w:pPr>
        <w:pStyle w:val="NoSpacing"/>
      </w:pPr>
      <w:r>
        <w:t xml:space="preserve">  1 May1447</w:t>
      </w:r>
      <w:r>
        <w:tab/>
        <w:t xml:space="preserve">Writs of </w:t>
      </w:r>
      <w:proofErr w:type="gramStart"/>
      <w:r>
        <w:t>diem</w:t>
      </w:r>
      <w:proofErr w:type="gramEnd"/>
      <w:r>
        <w:t xml:space="preserve"> </w:t>
      </w:r>
      <w:proofErr w:type="spellStart"/>
      <w:r>
        <w:t>clausit</w:t>
      </w:r>
      <w:proofErr w:type="spellEnd"/>
      <w:r>
        <w:t xml:space="preserve"> extremum to the </w:t>
      </w:r>
      <w:proofErr w:type="spellStart"/>
      <w:r>
        <w:t>Escheators</w:t>
      </w:r>
      <w:proofErr w:type="spellEnd"/>
      <w:r>
        <w:t xml:space="preserve"> of Somerset and Dorset,</w:t>
      </w:r>
    </w:p>
    <w:p w:rsidR="00AD1FDB" w:rsidRDefault="00AD1FDB" w:rsidP="00AD1FDB">
      <w:pPr>
        <w:pStyle w:val="NoSpacing"/>
      </w:pPr>
      <w:r>
        <w:tab/>
      </w:r>
      <w:r>
        <w:tab/>
        <w:t>Hampshire and Wiltshire, Oxfordshire, Gloucestershire and the adjacent</w:t>
      </w:r>
    </w:p>
    <w:p w:rsidR="00AD1FDB" w:rsidRDefault="00AD1FDB" w:rsidP="00AD1FDB">
      <w:pPr>
        <w:pStyle w:val="NoSpacing"/>
      </w:pPr>
      <w:r>
        <w:tab/>
      </w:r>
      <w:r>
        <w:tab/>
      </w:r>
      <w:proofErr w:type="gramStart"/>
      <w:r>
        <w:t>Welsh Marches.</w:t>
      </w:r>
      <w:proofErr w:type="gramEnd"/>
      <w:r>
        <w:t xml:space="preserve">   (C.F.R. 1446-52 p.45)</w:t>
      </w:r>
    </w:p>
    <w:p w:rsidR="00AD1FDB" w:rsidRDefault="00AD1FDB" w:rsidP="007D13FA">
      <w:pPr>
        <w:pStyle w:val="NoSpacing"/>
        <w:ind w:left="1440"/>
      </w:pPr>
    </w:p>
    <w:p w:rsidR="007D13FA" w:rsidRDefault="007D13FA" w:rsidP="007D13FA">
      <w:pPr>
        <w:pStyle w:val="NoSpacing"/>
      </w:pPr>
    </w:p>
    <w:p w:rsidR="007D13FA" w:rsidRDefault="007D13FA" w:rsidP="007D13FA">
      <w:pPr>
        <w:pStyle w:val="NoSpacing"/>
      </w:pPr>
    </w:p>
    <w:p w:rsidR="00E47068" w:rsidRDefault="007D13FA" w:rsidP="007D13FA">
      <w:pPr>
        <w:pStyle w:val="NoSpacing"/>
      </w:pPr>
      <w:r>
        <w:t>22 December 2013</w:t>
      </w:r>
    </w:p>
    <w:p w:rsidR="00AD1FDB" w:rsidRPr="00C009D8" w:rsidRDefault="00AD1FDB" w:rsidP="007D13FA">
      <w:pPr>
        <w:pStyle w:val="NoSpacing"/>
      </w:pPr>
      <w:r>
        <w:t>10 July 2015</w:t>
      </w:r>
      <w:bookmarkStart w:id="0" w:name="_GoBack"/>
      <w:bookmarkEnd w:id="0"/>
    </w:p>
    <w:sectPr w:rsidR="00AD1FDB" w:rsidRPr="00C00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FA" w:rsidRDefault="007D13FA" w:rsidP="00920DE3">
      <w:pPr>
        <w:spacing w:after="0" w:line="240" w:lineRule="auto"/>
      </w:pPr>
      <w:r>
        <w:separator/>
      </w:r>
    </w:p>
  </w:endnote>
  <w:endnote w:type="continuationSeparator" w:id="0">
    <w:p w:rsidR="007D13FA" w:rsidRDefault="007D13F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FA" w:rsidRDefault="007D13FA" w:rsidP="00920DE3">
      <w:pPr>
        <w:spacing w:after="0" w:line="240" w:lineRule="auto"/>
      </w:pPr>
      <w:r>
        <w:separator/>
      </w:r>
    </w:p>
  </w:footnote>
  <w:footnote w:type="continuationSeparator" w:id="0">
    <w:p w:rsidR="007D13FA" w:rsidRDefault="007D13F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FA"/>
    <w:rsid w:val="00120749"/>
    <w:rsid w:val="00624CAE"/>
    <w:rsid w:val="007D13FA"/>
    <w:rsid w:val="00920DE3"/>
    <w:rsid w:val="00AD1FD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1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1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07_33.s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dievalgenealogy.org.uk/fines/abstracts/CP_25_1_191_28.s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2013-12-28T19:46:00Z</dcterms:created>
  <dcterms:modified xsi:type="dcterms:W3CDTF">2015-07-10T21:42:00Z</dcterms:modified>
</cp:coreProperties>
</file>