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D0C" w:rsidRDefault="00DB7D0C" w:rsidP="00DB7D0C">
      <w:pPr>
        <w:pStyle w:val="NoSpacing"/>
      </w:pPr>
      <w:r>
        <w:rPr>
          <w:u w:val="single"/>
        </w:rPr>
        <w:t>Robert PAYNE</w:t>
      </w:r>
      <w:r w:rsidR="008101F1">
        <w:t xml:space="preserve">      (d.1456-7)</w:t>
      </w:r>
    </w:p>
    <w:p w:rsidR="008101F1" w:rsidRDefault="008101F1" w:rsidP="00DB7D0C">
      <w:pPr>
        <w:pStyle w:val="NoSpacing"/>
      </w:pPr>
      <w:proofErr w:type="gramStart"/>
      <w:r>
        <w:t>of</w:t>
      </w:r>
      <w:proofErr w:type="gramEnd"/>
      <w:r>
        <w:t xml:space="preserve"> Beckenham, Kent.</w:t>
      </w:r>
    </w:p>
    <w:p w:rsidR="00DB7D0C" w:rsidRDefault="00DB7D0C" w:rsidP="00DB7D0C">
      <w:pPr>
        <w:pStyle w:val="NoSpacing"/>
      </w:pPr>
    </w:p>
    <w:p w:rsidR="00DB7D0C" w:rsidRDefault="00DB7D0C" w:rsidP="00DB7D0C">
      <w:pPr>
        <w:pStyle w:val="NoSpacing"/>
      </w:pPr>
    </w:p>
    <w:p w:rsidR="008101F1" w:rsidRDefault="008101F1" w:rsidP="00DB7D0C">
      <w:pPr>
        <w:pStyle w:val="NoSpacing"/>
      </w:pPr>
      <w:r>
        <w:t>10 Mar.1456</w:t>
      </w:r>
      <w:r>
        <w:tab/>
        <w:t>He made his Will.</w:t>
      </w:r>
    </w:p>
    <w:p w:rsidR="008101F1" w:rsidRDefault="008101F1" w:rsidP="00DB7D0C">
      <w:pPr>
        <w:pStyle w:val="NoSpacing"/>
      </w:pPr>
      <w:r>
        <w:tab/>
      </w:r>
      <w:r>
        <w:tab/>
        <w:t>(</w:t>
      </w:r>
      <w:r w:rsidRPr="008101F1">
        <w:t>http://www.kentarchaeology.org.uk/Research/Libr/Wills/Bk07/077.htm</w:t>
      </w:r>
      <w:r>
        <w:t>)</w:t>
      </w:r>
    </w:p>
    <w:p w:rsidR="00DB7D0C" w:rsidRDefault="008101F1" w:rsidP="00DB7D0C">
      <w:pPr>
        <w:pStyle w:val="NoSpacing"/>
      </w:pPr>
      <w:r>
        <w:t>12 May1457</w:t>
      </w:r>
      <w:r>
        <w:tab/>
      </w:r>
      <w:proofErr w:type="gramStart"/>
      <w:r>
        <w:t>Probate</w:t>
      </w:r>
      <w:proofErr w:type="gramEnd"/>
      <w:r>
        <w:t xml:space="preserve"> of his Will.</w:t>
      </w:r>
    </w:p>
    <w:p w:rsidR="00DB7D0C" w:rsidRDefault="00DB7D0C" w:rsidP="00DB7D0C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8101F1" w:rsidRDefault="008101F1" w:rsidP="00DB7D0C">
      <w:pPr>
        <w:pStyle w:val="NoSpacing"/>
      </w:pPr>
    </w:p>
    <w:p w:rsidR="008101F1" w:rsidRDefault="008101F1" w:rsidP="00DB7D0C">
      <w:pPr>
        <w:pStyle w:val="NoSpacing"/>
      </w:pPr>
    </w:p>
    <w:p w:rsidR="008101F1" w:rsidRDefault="008101F1" w:rsidP="00DB7D0C">
      <w:pPr>
        <w:pStyle w:val="NoSpacing"/>
      </w:pPr>
      <w:r>
        <w:t xml:space="preserve">Witnesses:   Thomas </w:t>
      </w:r>
      <w:proofErr w:type="spellStart"/>
      <w:proofErr w:type="gramStart"/>
      <w:r>
        <w:t>Cawston</w:t>
      </w:r>
      <w:proofErr w:type="spellEnd"/>
      <w:r>
        <w:t>(</w:t>
      </w:r>
      <w:proofErr w:type="gramEnd"/>
      <w:r>
        <w:t xml:space="preserve">q.v.), John   </w:t>
      </w:r>
      <w:proofErr w:type="spellStart"/>
      <w:r>
        <w:t>Keling</w:t>
      </w:r>
      <w:proofErr w:type="spellEnd"/>
      <w:r>
        <w:t xml:space="preserve">(q.v.), Thomas </w:t>
      </w:r>
      <w:proofErr w:type="spellStart"/>
      <w:r>
        <w:t>Marchall</w:t>
      </w:r>
      <w:proofErr w:type="spellEnd"/>
      <w:r>
        <w:t>(q.v.) and John</w:t>
      </w:r>
    </w:p>
    <w:p w:rsidR="008101F1" w:rsidRDefault="008101F1" w:rsidP="008101F1">
      <w:pPr>
        <w:pStyle w:val="NoSpacing"/>
        <w:ind w:left="1440"/>
      </w:pPr>
      <w:proofErr w:type="gramStart"/>
      <w:r>
        <w:t>Dawe(</w:t>
      </w:r>
      <w:proofErr w:type="gramEnd"/>
      <w:r>
        <w:t>q.v.). (</w:t>
      </w:r>
      <w:r w:rsidRPr="008101F1">
        <w:t>http://www.kentarchaeology.org.uk/Research/Libr/Wills/Bk07/077.htm</w:t>
      </w:r>
    </w:p>
    <w:p w:rsidR="00DB7D0C" w:rsidRDefault="00DB7D0C" w:rsidP="00DB7D0C">
      <w:pPr>
        <w:pStyle w:val="NoSpacing"/>
      </w:pPr>
    </w:p>
    <w:p w:rsidR="00DB7D0C" w:rsidRDefault="00DB7D0C" w:rsidP="00DB7D0C">
      <w:pPr>
        <w:pStyle w:val="NoSpacing"/>
      </w:pPr>
    </w:p>
    <w:p w:rsidR="00DB7D0C" w:rsidRDefault="00DB7D0C" w:rsidP="00DB7D0C">
      <w:pPr>
        <w:pStyle w:val="NoSpacing"/>
      </w:pPr>
      <w:r>
        <w:t>20 October 2012</w:t>
      </w:r>
    </w:p>
    <w:p w:rsidR="008101F1" w:rsidRDefault="008101F1" w:rsidP="00DB7D0C">
      <w:pPr>
        <w:pStyle w:val="NoSpacing"/>
      </w:pPr>
      <w:r>
        <w:t>3 September 2014</w:t>
      </w:r>
      <w:bookmarkStart w:id="0" w:name="_GoBack"/>
      <w:bookmarkEnd w:id="0"/>
    </w:p>
    <w:p w:rsidR="00BA4020" w:rsidRPr="00186E49" w:rsidRDefault="003B1797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0C" w:rsidRDefault="00DB7D0C" w:rsidP="00552EBA">
      <w:r>
        <w:separator/>
      </w:r>
    </w:p>
  </w:endnote>
  <w:endnote w:type="continuationSeparator" w:id="0">
    <w:p w:rsidR="00DB7D0C" w:rsidRDefault="00DB7D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101F1">
      <w:rPr>
        <w:noProof/>
      </w:rPr>
      <w:t>03 September 2014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0C" w:rsidRDefault="00DB7D0C" w:rsidP="00552EBA">
      <w:r>
        <w:separator/>
      </w:r>
    </w:p>
  </w:footnote>
  <w:footnote w:type="continuationSeparator" w:id="0">
    <w:p w:rsidR="00DB7D0C" w:rsidRDefault="00DB7D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101F1"/>
    <w:rsid w:val="0093365C"/>
    <w:rsid w:val="00C07895"/>
    <w:rsid w:val="00C33865"/>
    <w:rsid w:val="00D45842"/>
    <w:rsid w:val="00D75E0E"/>
    <w:rsid w:val="00DB7D0C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user</cp:lastModifiedBy>
  <cp:revision>3</cp:revision>
  <dcterms:created xsi:type="dcterms:W3CDTF">2012-10-24T20:02:00Z</dcterms:created>
  <dcterms:modified xsi:type="dcterms:W3CDTF">2014-09-03T15:17:00Z</dcterms:modified>
</cp:coreProperties>
</file>