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D601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F57">
        <w:rPr>
          <w:rFonts w:ascii="Times New Roman" w:hAnsi="Times New Roman" w:cs="Times New Roman"/>
          <w:sz w:val="24"/>
          <w:szCs w:val="24"/>
          <w:u w:val="single"/>
        </w:rPr>
        <w:t>William PAYS</w:t>
      </w:r>
      <w:r w:rsidRPr="00334F5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334F57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334F57">
        <w:rPr>
          <w:rFonts w:ascii="Times New Roman" w:hAnsi="Times New Roman" w:cs="Times New Roman"/>
          <w:sz w:val="24"/>
          <w:szCs w:val="24"/>
        </w:rPr>
        <w:t>fl.1427)</w:t>
      </w:r>
    </w:p>
    <w:p w14:paraId="7ED2BAC1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536882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DD40BC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F57">
        <w:rPr>
          <w:rFonts w:ascii="Times New Roman" w:hAnsi="Times New Roman" w:cs="Times New Roman"/>
          <w:sz w:val="24"/>
          <w:szCs w:val="24"/>
        </w:rPr>
        <w:tab/>
        <w:t>1427</w:t>
      </w:r>
      <w:r w:rsidRPr="00334F57">
        <w:rPr>
          <w:rFonts w:ascii="Times New Roman" w:hAnsi="Times New Roman" w:cs="Times New Roman"/>
          <w:sz w:val="24"/>
          <w:szCs w:val="24"/>
        </w:rPr>
        <w:tab/>
        <w:t xml:space="preserve">He had a bequest in the Will of John Felice of </w:t>
      </w:r>
      <w:proofErr w:type="spellStart"/>
      <w:proofErr w:type="gramStart"/>
      <w:r w:rsidRPr="00334F57"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 w:rsidRPr="00334F57">
        <w:rPr>
          <w:rFonts w:ascii="Times New Roman" w:hAnsi="Times New Roman" w:cs="Times New Roman"/>
          <w:sz w:val="24"/>
          <w:szCs w:val="24"/>
        </w:rPr>
        <w:t>(q.v.).</w:t>
      </w:r>
    </w:p>
    <w:p w14:paraId="1209295E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F57">
        <w:rPr>
          <w:rFonts w:ascii="Times New Roman" w:hAnsi="Times New Roman" w:cs="Times New Roman"/>
          <w:sz w:val="24"/>
          <w:szCs w:val="24"/>
        </w:rPr>
        <w:tab/>
      </w:r>
      <w:r w:rsidRPr="00334F57"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 w:rsidRPr="00334F57"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 w:rsidRPr="00334F57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334F57"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 w:rsidRPr="00334F57"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 w:rsidRPr="00334F57">
        <w:rPr>
          <w:rFonts w:ascii="Times New Roman" w:hAnsi="Times New Roman" w:cs="Times New Roman"/>
          <w:sz w:val="24"/>
          <w:szCs w:val="24"/>
        </w:rPr>
        <w:t>vol.I</w:t>
      </w:r>
      <w:proofErr w:type="spellEnd"/>
      <w:r w:rsidRPr="00334F57">
        <w:rPr>
          <w:rFonts w:ascii="Times New Roman" w:hAnsi="Times New Roman" w:cs="Times New Roman"/>
          <w:sz w:val="24"/>
          <w:szCs w:val="24"/>
        </w:rPr>
        <w:t xml:space="preserve"> p.106)</w:t>
      </w:r>
    </w:p>
    <w:p w14:paraId="0484B00D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629F56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7A46B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34F57">
        <w:rPr>
          <w:rFonts w:ascii="Times New Roman" w:hAnsi="Times New Roman" w:cs="Times New Roman"/>
          <w:sz w:val="24"/>
          <w:szCs w:val="24"/>
        </w:rPr>
        <w:t>25 March 2021</w:t>
      </w:r>
    </w:p>
    <w:p w14:paraId="41BB9894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D93B68" w14:textId="77777777" w:rsidR="00334F57" w:rsidRPr="00334F57" w:rsidRDefault="00334F57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883E41" w14:textId="77777777" w:rsidR="00BA00AB" w:rsidRPr="00334F57" w:rsidRDefault="00BA00AB" w:rsidP="00334F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334F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D7B90" w14:textId="77777777" w:rsidR="00334F57" w:rsidRDefault="00334F57" w:rsidP="009139A6">
      <w:r>
        <w:separator/>
      </w:r>
    </w:p>
  </w:endnote>
  <w:endnote w:type="continuationSeparator" w:id="0">
    <w:p w14:paraId="4EA34DDA" w14:textId="77777777" w:rsidR="00334F57" w:rsidRDefault="00334F5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D3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A003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C1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107E" w14:textId="77777777" w:rsidR="00334F57" w:rsidRDefault="00334F57" w:rsidP="009139A6">
      <w:r>
        <w:separator/>
      </w:r>
    </w:p>
  </w:footnote>
  <w:footnote w:type="continuationSeparator" w:id="0">
    <w:p w14:paraId="0D71C1DF" w14:textId="77777777" w:rsidR="00334F57" w:rsidRDefault="00334F5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DF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556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6B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57"/>
    <w:rsid w:val="000666E0"/>
    <w:rsid w:val="002510B7"/>
    <w:rsid w:val="00334F5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BE0F"/>
  <w15:chartTrackingRefBased/>
  <w15:docId w15:val="{725E50F8-D735-4575-AF5D-FC5045F8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57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2021-09-01T07:57:00Z</dcterms:created>
  <dcterms:modified xsi:type="dcterms:W3CDTF">2021-09-01T07:58:00Z</dcterms:modified>
</cp:coreProperties>
</file>