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BBDC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POULE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fl.1399-1406)</w:t>
      </w:r>
    </w:p>
    <w:p w14:paraId="4FFA9BAC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Little Barford, Bedfordshire.</w:t>
      </w:r>
    </w:p>
    <w:p w14:paraId="5C32EA87" w14:textId="77777777" w:rsidR="00BD37DF" w:rsidRDefault="00BD37DF" w:rsidP="00BD37DF">
      <w:pPr>
        <w:pStyle w:val="NoSpacing"/>
        <w:rPr>
          <w:rFonts w:cs="Times New Roman"/>
          <w:szCs w:val="24"/>
        </w:rPr>
      </w:pPr>
    </w:p>
    <w:p w14:paraId="285C2891" w14:textId="77777777" w:rsidR="00BD37DF" w:rsidRDefault="00BD37DF" w:rsidP="00BD37DF">
      <w:pPr>
        <w:pStyle w:val="NoSpacing"/>
        <w:rPr>
          <w:rFonts w:cs="Times New Roman"/>
          <w:szCs w:val="24"/>
        </w:rPr>
      </w:pPr>
    </w:p>
    <w:p w14:paraId="728D0F40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Jun.1399</w:t>
      </w:r>
      <w:r>
        <w:rPr>
          <w:rFonts w:cs="Times New Roman"/>
          <w:szCs w:val="24"/>
        </w:rPr>
        <w:tab/>
        <w:t>He became Rector.</w:t>
      </w:r>
    </w:p>
    <w:p w14:paraId="288EFC84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</w:rPr>
        <w:t xml:space="preserve"> )</w:t>
      </w:r>
    </w:p>
    <w:p w14:paraId="107A2DF2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Sep.1406</w:t>
      </w:r>
      <w:r>
        <w:rPr>
          <w:rFonts w:cs="Times New Roman"/>
          <w:szCs w:val="24"/>
        </w:rPr>
        <w:tab/>
        <w:t xml:space="preserve">He exchanged with Richard </w:t>
      </w:r>
      <w:proofErr w:type="spellStart"/>
      <w:r>
        <w:rPr>
          <w:rFonts w:cs="Times New Roman"/>
          <w:szCs w:val="24"/>
        </w:rPr>
        <w:t>Wykyng</w:t>
      </w:r>
      <w:proofErr w:type="spellEnd"/>
      <w:r>
        <w:rPr>
          <w:rFonts w:cs="Times New Roman"/>
          <w:szCs w:val="24"/>
        </w:rPr>
        <w:t>, priest(q.v.).   (ibid.)</w:t>
      </w:r>
    </w:p>
    <w:p w14:paraId="3A415629" w14:textId="77777777" w:rsidR="00BD37DF" w:rsidRDefault="00BD37DF" w:rsidP="00BD37DF">
      <w:pPr>
        <w:pStyle w:val="NoSpacing"/>
        <w:rPr>
          <w:rFonts w:cs="Times New Roman"/>
          <w:szCs w:val="24"/>
        </w:rPr>
      </w:pPr>
    </w:p>
    <w:p w14:paraId="7793340A" w14:textId="77777777" w:rsidR="00BD37DF" w:rsidRDefault="00BD37DF" w:rsidP="00BD37DF">
      <w:pPr>
        <w:pStyle w:val="NoSpacing"/>
        <w:rPr>
          <w:rFonts w:cs="Times New Roman"/>
          <w:szCs w:val="24"/>
        </w:rPr>
      </w:pPr>
    </w:p>
    <w:p w14:paraId="654058F8" w14:textId="77777777" w:rsidR="00BD37DF" w:rsidRDefault="00BD37DF" w:rsidP="00BD3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2BBA75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D9F3" w14:textId="77777777" w:rsidR="00BD37DF" w:rsidRDefault="00BD37DF" w:rsidP="009139A6">
      <w:r>
        <w:separator/>
      </w:r>
    </w:p>
  </w:endnote>
  <w:endnote w:type="continuationSeparator" w:id="0">
    <w:p w14:paraId="352F4FD8" w14:textId="77777777" w:rsidR="00BD37DF" w:rsidRDefault="00BD37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F9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A3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72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B0BB" w14:textId="77777777" w:rsidR="00BD37DF" w:rsidRDefault="00BD37DF" w:rsidP="009139A6">
      <w:r>
        <w:separator/>
      </w:r>
    </w:p>
  </w:footnote>
  <w:footnote w:type="continuationSeparator" w:id="0">
    <w:p w14:paraId="23856E2A" w14:textId="77777777" w:rsidR="00BD37DF" w:rsidRDefault="00BD37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CB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75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DF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BD37D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BACE"/>
  <w15:chartTrackingRefBased/>
  <w15:docId w15:val="{E6EFF19C-EA5E-4CA6-89FE-3A978A4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3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2025-02-02T21:14:00Z</dcterms:created>
  <dcterms:modified xsi:type="dcterms:W3CDTF">2025-02-02T21:15:00Z</dcterms:modified>
</cp:coreProperties>
</file>