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BE56" w14:textId="77777777" w:rsidR="007612D7" w:rsidRDefault="007612D7" w:rsidP="007612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PROWBERD</w:t>
      </w:r>
      <w:r>
        <w:rPr>
          <w:rFonts w:cs="Times New Roman"/>
          <w:szCs w:val="24"/>
        </w:rPr>
        <w:t xml:space="preserve">        (fl.1483-4)</w:t>
      </w:r>
    </w:p>
    <w:p w14:paraId="40AD8ACF" w14:textId="77777777" w:rsidR="007612D7" w:rsidRDefault="007612D7" w:rsidP="007612D7">
      <w:pPr>
        <w:pStyle w:val="NoSpacing"/>
        <w:rPr>
          <w:rFonts w:cs="Times New Roman"/>
          <w:szCs w:val="24"/>
        </w:rPr>
      </w:pPr>
    </w:p>
    <w:p w14:paraId="5CB30F6C" w14:textId="77777777" w:rsidR="007612D7" w:rsidRDefault="007612D7" w:rsidP="007612D7">
      <w:pPr>
        <w:pStyle w:val="NoSpacing"/>
        <w:rPr>
          <w:rFonts w:cs="Times New Roman"/>
          <w:szCs w:val="24"/>
        </w:rPr>
      </w:pPr>
    </w:p>
    <w:p w14:paraId="5C639579" w14:textId="77777777" w:rsidR="007612D7" w:rsidRDefault="007612D7" w:rsidP="007612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1483-4</w:t>
      </w:r>
      <w:r>
        <w:rPr>
          <w:rFonts w:cs="Times New Roman"/>
          <w:szCs w:val="24"/>
        </w:rPr>
        <w:tab/>
        <w:t xml:space="preserve">He was Bailiff of </w:t>
      </w:r>
      <w:proofErr w:type="spellStart"/>
      <w:r>
        <w:rPr>
          <w:rFonts w:cs="Times New Roman"/>
          <w:szCs w:val="24"/>
        </w:rPr>
        <w:t>Felbrigge</w:t>
      </w:r>
      <w:proofErr w:type="spellEnd"/>
      <w:r>
        <w:rPr>
          <w:rFonts w:cs="Times New Roman"/>
          <w:szCs w:val="24"/>
        </w:rPr>
        <w:t xml:space="preserve"> South Quarter.</w:t>
      </w:r>
    </w:p>
    <w:p w14:paraId="736A2ABB" w14:textId="77777777" w:rsidR="007612D7" w:rsidRDefault="007612D7" w:rsidP="007612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4AF637BA" w14:textId="77777777" w:rsidR="007612D7" w:rsidRDefault="007612D7" w:rsidP="007612D7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xlviii</w:t>
      </w:r>
      <w:proofErr w:type="spellEnd"/>
      <w:r>
        <w:rPr>
          <w:rFonts w:cs="Times New Roman"/>
          <w:szCs w:val="24"/>
        </w:rPr>
        <w:t>)</w:t>
      </w:r>
    </w:p>
    <w:p w14:paraId="62C4B4B5" w14:textId="77777777" w:rsidR="007612D7" w:rsidRDefault="007612D7" w:rsidP="007612D7">
      <w:pPr>
        <w:pStyle w:val="NoSpacing"/>
        <w:rPr>
          <w:rFonts w:cs="Times New Roman"/>
          <w:szCs w:val="24"/>
        </w:rPr>
      </w:pPr>
    </w:p>
    <w:p w14:paraId="2F55714D" w14:textId="77777777" w:rsidR="007612D7" w:rsidRDefault="007612D7" w:rsidP="007612D7">
      <w:pPr>
        <w:pStyle w:val="NoSpacing"/>
        <w:rPr>
          <w:rFonts w:cs="Times New Roman"/>
          <w:szCs w:val="24"/>
        </w:rPr>
      </w:pPr>
    </w:p>
    <w:p w14:paraId="7BE85FE0" w14:textId="77777777" w:rsidR="007612D7" w:rsidRDefault="007612D7" w:rsidP="007612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April 2024</w:t>
      </w:r>
    </w:p>
    <w:p w14:paraId="76C62F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2238" w14:textId="77777777" w:rsidR="007612D7" w:rsidRDefault="007612D7" w:rsidP="009139A6">
      <w:r>
        <w:separator/>
      </w:r>
    </w:p>
  </w:endnote>
  <w:endnote w:type="continuationSeparator" w:id="0">
    <w:p w14:paraId="0A19F7C8" w14:textId="77777777" w:rsidR="007612D7" w:rsidRDefault="007612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FE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CF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B1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3628" w14:textId="77777777" w:rsidR="007612D7" w:rsidRDefault="007612D7" w:rsidP="009139A6">
      <w:r>
        <w:separator/>
      </w:r>
    </w:p>
  </w:footnote>
  <w:footnote w:type="continuationSeparator" w:id="0">
    <w:p w14:paraId="0DF7972E" w14:textId="77777777" w:rsidR="007612D7" w:rsidRDefault="007612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D9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87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1F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D7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C130B"/>
    <w:rsid w:val="007612D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0FBD"/>
  <w15:chartTrackingRefBased/>
  <w15:docId w15:val="{C4A783B7-F3AE-40B4-AD0E-ADD6415D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2025-06-29T19:47:00Z</dcterms:created>
  <dcterms:modified xsi:type="dcterms:W3CDTF">2025-06-29T19:48:00Z</dcterms:modified>
</cp:coreProperties>
</file>