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ACC8DA" w14:textId="04D212E0" w:rsidR="00813309" w:rsidRDefault="00813309" w:rsidP="008133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Andrew PRUST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</w:t>
      </w:r>
      <w:r>
        <w:rPr>
          <w:rFonts w:ascii="Times New Roman" w:hAnsi="Times New Roman" w:cs="Times New Roman"/>
          <w:sz w:val="24"/>
          <w:szCs w:val="24"/>
          <w:lang w:val="en-US"/>
        </w:rPr>
        <w:t>398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5DA245D6" w14:textId="77777777" w:rsidR="00813309" w:rsidRDefault="00813309" w:rsidP="008133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the diocese of Exeter.</w:t>
      </w:r>
    </w:p>
    <w:p w14:paraId="355DF949" w14:textId="77777777" w:rsidR="00813309" w:rsidRDefault="00813309" w:rsidP="008133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131377D" w14:textId="77777777" w:rsidR="00813309" w:rsidRDefault="00813309" w:rsidP="008133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82AABAD" w14:textId="56A9C8EA" w:rsidR="00813309" w:rsidRDefault="00813309" w:rsidP="008133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</w:t>
      </w:r>
      <w:r>
        <w:rPr>
          <w:rFonts w:ascii="Times New Roman" w:hAnsi="Times New Roman" w:cs="Times New Roman"/>
          <w:sz w:val="24"/>
          <w:szCs w:val="24"/>
          <w:lang w:val="en-US"/>
        </w:rPr>
        <w:t>1 Sep.1398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to his first tonsure.</w:t>
      </w:r>
    </w:p>
    <w:p w14:paraId="6808C9A9" w14:textId="33BD66B6" w:rsidR="00813309" w:rsidRDefault="00813309" w:rsidP="008133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(“Stafford Register” pp.435 and 42</w:t>
      </w:r>
      <w:r>
        <w:rPr>
          <w:rFonts w:ascii="Times New Roman" w:hAnsi="Times New Roman" w:cs="Times New Roman"/>
          <w:sz w:val="24"/>
          <w:szCs w:val="24"/>
          <w:lang w:val="en-US"/>
        </w:rPr>
        <w:t>5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342D52FA" w14:textId="77777777" w:rsidR="00813309" w:rsidRDefault="00813309" w:rsidP="008133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9D520F4" w14:textId="77777777" w:rsidR="00813309" w:rsidRDefault="00813309" w:rsidP="008133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05E0C35" w14:textId="77777777" w:rsidR="00813309" w:rsidRPr="00BE5306" w:rsidRDefault="00813309" w:rsidP="0081330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21 February 2021</w:t>
      </w:r>
    </w:p>
    <w:p w14:paraId="37C8FD2B" w14:textId="0306FF63" w:rsidR="006746EF" w:rsidRPr="00813309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813309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84954E" w14:textId="77777777" w:rsidR="00813309" w:rsidRDefault="00813309" w:rsidP="00CD0211">
      <w:pPr>
        <w:spacing w:after="0" w:line="240" w:lineRule="auto"/>
      </w:pPr>
      <w:r>
        <w:separator/>
      </w:r>
    </w:p>
  </w:endnote>
  <w:endnote w:type="continuationSeparator" w:id="0">
    <w:p w14:paraId="6312E2DE" w14:textId="77777777" w:rsidR="00813309" w:rsidRDefault="00813309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197A79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A53C07" w14:textId="77777777" w:rsidR="00813309" w:rsidRDefault="00813309" w:rsidP="00CD0211">
      <w:pPr>
        <w:spacing w:after="0" w:line="240" w:lineRule="auto"/>
      </w:pPr>
      <w:r>
        <w:separator/>
      </w:r>
    </w:p>
  </w:footnote>
  <w:footnote w:type="continuationSeparator" w:id="0">
    <w:p w14:paraId="1717A27B" w14:textId="77777777" w:rsidR="00813309" w:rsidRDefault="00813309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813309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57FE90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2021-02-21T21:14:00Z</dcterms:created>
  <dcterms:modified xsi:type="dcterms:W3CDTF">2021-02-21T21:16:00Z</dcterms:modified>
</cp:coreProperties>
</file>