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0FB9" w:rsidRDefault="00590FB9" w:rsidP="00590FB9">
      <w:r>
        <w:rPr>
          <w:u w:val="single"/>
        </w:rPr>
        <w:t>John PRYLLE</w:t>
      </w:r>
      <w:r>
        <w:t xml:space="preserve">      (fl.1446)</w:t>
      </w:r>
    </w:p>
    <w:p w:rsidR="00590FB9" w:rsidRDefault="00590FB9" w:rsidP="00590FB9">
      <w:r>
        <w:t>of Hacheston, Suffolk.</w:t>
      </w:r>
    </w:p>
    <w:p w:rsidR="00590FB9" w:rsidRDefault="00590FB9" w:rsidP="00590FB9"/>
    <w:p w:rsidR="00590FB9" w:rsidRDefault="00590FB9" w:rsidP="00590FB9"/>
    <w:p w:rsidR="00590FB9" w:rsidRDefault="00590FB9" w:rsidP="00590FB9">
      <w:r>
        <w:t xml:space="preserve">  8 Nov.1446</w:t>
      </w:r>
      <w:r>
        <w:tab/>
        <w:t>He was one of those enfeoffed by John Hebbes of Wickham Market(q.v.)</w:t>
      </w:r>
    </w:p>
    <w:p w:rsidR="00590FB9" w:rsidRDefault="00590FB9" w:rsidP="00590FB9">
      <w:r>
        <w:tab/>
      </w:r>
      <w:r>
        <w:tab/>
        <w:t>and John Dod of Wickham Market(q.v.) of lands, tenements etc. in</w:t>
      </w:r>
    </w:p>
    <w:p w:rsidR="00590FB9" w:rsidRDefault="00590FB9" w:rsidP="00590FB9">
      <w:r>
        <w:tab/>
      </w:r>
      <w:r>
        <w:tab/>
        <w:t>Ufford and elsewhere in Suffolk.</w:t>
      </w:r>
    </w:p>
    <w:p w:rsidR="00590FB9" w:rsidRDefault="00590FB9" w:rsidP="00590FB9">
      <w:r>
        <w:tab/>
      </w:r>
      <w:r>
        <w:tab/>
        <w:t>(</w:t>
      </w:r>
      <w:hyperlink r:id="rId6" w:history="1">
        <w:r w:rsidRPr="00EB730D">
          <w:rPr>
            <w:rStyle w:val="Hyperlink"/>
          </w:rPr>
          <w:t>www.discovery.nationalarchives.gov.uk</w:t>
        </w:r>
      </w:hyperlink>
      <w:r>
        <w:t xml:space="preserve">  ref. HD 1538/402/68)</w:t>
      </w:r>
    </w:p>
    <w:p w:rsidR="00590FB9" w:rsidRDefault="00590FB9" w:rsidP="00590FB9"/>
    <w:p w:rsidR="00590FB9" w:rsidRDefault="00590FB9" w:rsidP="00590FB9"/>
    <w:p w:rsidR="00DD5B8A" w:rsidRPr="00564E3C" w:rsidRDefault="00590FB9" w:rsidP="00590FB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t>19 October 2015</w:t>
      </w:r>
      <w:bookmarkStart w:id="0" w:name="_GoBack"/>
      <w:bookmarkEnd w:id="0"/>
    </w:p>
    <w:sectPr w:rsidR="00DD5B8A" w:rsidRPr="00564E3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0FB9" w:rsidRDefault="00590FB9" w:rsidP="00564E3C">
      <w:r>
        <w:separator/>
      </w:r>
    </w:p>
  </w:endnote>
  <w:endnote w:type="continuationSeparator" w:id="0">
    <w:p w:rsidR="00590FB9" w:rsidRDefault="00590FB9" w:rsidP="00564E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590FB9">
      <w:rPr>
        <w:rFonts w:ascii="Times New Roman" w:hAnsi="Times New Roman" w:cs="Times New Roman"/>
        <w:noProof/>
        <w:sz w:val="24"/>
        <w:szCs w:val="24"/>
      </w:rPr>
      <w:t>13 November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0FB9" w:rsidRDefault="00590FB9" w:rsidP="00564E3C">
      <w:r>
        <w:separator/>
      </w:r>
    </w:p>
  </w:footnote>
  <w:footnote w:type="continuationSeparator" w:id="0">
    <w:p w:rsidR="00590FB9" w:rsidRDefault="00590FB9" w:rsidP="00564E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FB9"/>
    <w:rsid w:val="00372DC6"/>
    <w:rsid w:val="00564E3C"/>
    <w:rsid w:val="00590FB9"/>
    <w:rsid w:val="0064591D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7F2C68-971F-48DD-A339-B1BBF335B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0FB9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rsid w:val="00590FB9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iscovery.nationalarchives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0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2015-11-13T21:01:00Z</dcterms:created>
  <dcterms:modified xsi:type="dcterms:W3CDTF">2015-11-13T21:01:00Z</dcterms:modified>
</cp:coreProperties>
</file>