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A60F7" w14:textId="77777777" w:rsidR="00831D77" w:rsidRDefault="00831D77" w:rsidP="00831D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RADCLIFF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fl.1462-72)</w:t>
      </w:r>
    </w:p>
    <w:p w14:paraId="7486A8E3" w14:textId="77777777" w:rsidR="00831D77" w:rsidRDefault="00831D77" w:rsidP="00831D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St.Peter’s</w:t>
      </w:r>
      <w:proofErr w:type="spellEnd"/>
      <w:proofErr w:type="gramEnd"/>
      <w:r>
        <w:rPr>
          <w:rFonts w:cs="Times New Roman"/>
          <w:szCs w:val="24"/>
        </w:rPr>
        <w:t xml:space="preserve"> Church, Stoke </w:t>
      </w:r>
      <w:proofErr w:type="spellStart"/>
      <w:r>
        <w:rPr>
          <w:rFonts w:cs="Times New Roman"/>
          <w:szCs w:val="24"/>
        </w:rPr>
        <w:t>Goldington</w:t>
      </w:r>
      <w:proofErr w:type="spellEnd"/>
      <w:r>
        <w:rPr>
          <w:rFonts w:cs="Times New Roman"/>
          <w:szCs w:val="24"/>
        </w:rPr>
        <w:t>, Buckinghamshire.</w:t>
      </w:r>
    </w:p>
    <w:p w14:paraId="6D09FF67" w14:textId="77777777" w:rsidR="00831D77" w:rsidRDefault="00831D77" w:rsidP="00831D77">
      <w:pPr>
        <w:pStyle w:val="NoSpacing"/>
        <w:rPr>
          <w:rFonts w:cs="Times New Roman"/>
          <w:szCs w:val="24"/>
        </w:rPr>
      </w:pPr>
    </w:p>
    <w:p w14:paraId="339804D6" w14:textId="77777777" w:rsidR="00831D77" w:rsidRDefault="00831D77" w:rsidP="00831D77">
      <w:pPr>
        <w:pStyle w:val="NoSpacing"/>
        <w:rPr>
          <w:rFonts w:cs="Times New Roman"/>
          <w:szCs w:val="24"/>
        </w:rPr>
      </w:pPr>
    </w:p>
    <w:p w14:paraId="69FE474D" w14:textId="77777777" w:rsidR="00831D77" w:rsidRDefault="00831D77" w:rsidP="00831D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1462</w:t>
      </w:r>
      <w:r>
        <w:rPr>
          <w:rFonts w:cs="Times New Roman"/>
          <w:szCs w:val="24"/>
        </w:rPr>
        <w:tab/>
        <w:t xml:space="preserve">He became </w:t>
      </w:r>
      <w:proofErr w:type="gramStart"/>
      <w:r>
        <w:rPr>
          <w:rFonts w:cs="Times New Roman"/>
          <w:szCs w:val="24"/>
        </w:rPr>
        <w:t>Rector</w:t>
      </w:r>
      <w:proofErr w:type="gramEnd"/>
      <w:r>
        <w:rPr>
          <w:rFonts w:cs="Times New Roman"/>
          <w:szCs w:val="24"/>
        </w:rPr>
        <w:t>.</w:t>
      </w:r>
    </w:p>
    <w:p w14:paraId="5B0252B3" w14:textId="77777777" w:rsidR="00831D77" w:rsidRDefault="00831D77" w:rsidP="00831D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D457E2">
          <w:rPr>
            <w:rStyle w:val="Hyperlink"/>
            <w:rFonts w:cs="Times New Roman"/>
            <w:szCs w:val="24"/>
          </w:rPr>
          <w:t>https://www.mkheritage.org.uk/sga/docs/Rectors-of-Stoke-Goldington.html</w:t>
        </w:r>
      </w:hyperlink>
      <w:r>
        <w:rPr>
          <w:rFonts w:cs="Times New Roman"/>
          <w:szCs w:val="24"/>
        </w:rPr>
        <w:t xml:space="preserve"> )</w:t>
      </w:r>
    </w:p>
    <w:p w14:paraId="032B954B" w14:textId="77777777" w:rsidR="00831D77" w:rsidRDefault="00831D77" w:rsidP="00831D77">
      <w:pPr>
        <w:pStyle w:val="NoSpacing"/>
        <w:rPr>
          <w:rFonts w:cs="Times New Roman"/>
          <w:szCs w:val="24"/>
        </w:rPr>
      </w:pPr>
    </w:p>
    <w:p w14:paraId="3A0AFFD1" w14:textId="77777777" w:rsidR="00831D77" w:rsidRDefault="00831D77" w:rsidP="00831D77">
      <w:pPr>
        <w:pStyle w:val="NoSpacing"/>
        <w:rPr>
          <w:rFonts w:cs="Times New Roman"/>
          <w:szCs w:val="24"/>
        </w:rPr>
      </w:pPr>
    </w:p>
    <w:p w14:paraId="5304B6CA" w14:textId="77777777" w:rsidR="00831D77" w:rsidRDefault="00831D77" w:rsidP="00831D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March 2025</w:t>
      </w:r>
    </w:p>
    <w:p w14:paraId="76E9F31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11C52" w14:textId="77777777" w:rsidR="00831D77" w:rsidRDefault="00831D77" w:rsidP="009139A6">
      <w:r>
        <w:separator/>
      </w:r>
    </w:p>
  </w:endnote>
  <w:endnote w:type="continuationSeparator" w:id="0">
    <w:p w14:paraId="6E3E0CAD" w14:textId="77777777" w:rsidR="00831D77" w:rsidRDefault="00831D7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4DA2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31B8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08E3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54814" w14:textId="77777777" w:rsidR="00831D77" w:rsidRDefault="00831D77" w:rsidP="009139A6">
      <w:r>
        <w:separator/>
      </w:r>
    </w:p>
  </w:footnote>
  <w:footnote w:type="continuationSeparator" w:id="0">
    <w:p w14:paraId="2C8AF710" w14:textId="77777777" w:rsidR="00831D77" w:rsidRDefault="00831D7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651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61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D23F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77"/>
    <w:rsid w:val="000666E0"/>
    <w:rsid w:val="00163462"/>
    <w:rsid w:val="002510B7"/>
    <w:rsid w:val="00270799"/>
    <w:rsid w:val="005C130B"/>
    <w:rsid w:val="00826F5C"/>
    <w:rsid w:val="00831D77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32568"/>
  <w15:chartTrackingRefBased/>
  <w15:docId w15:val="{2EB5DB7C-CE8A-4040-B009-4B1003DC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31D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kheritage.org.uk/sga/docs/Rectors-of-Stoke-Goldington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2025-03-01T21:04:00Z</dcterms:created>
  <dcterms:modified xsi:type="dcterms:W3CDTF">2025-03-01T21:09:00Z</dcterms:modified>
</cp:coreProperties>
</file>