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209F" w14:textId="77777777" w:rsidR="008C40F0" w:rsidRDefault="008C40F0" w:rsidP="008C40F0">
      <w:pPr>
        <w:pStyle w:val="NoSpacing"/>
      </w:pPr>
      <w:r>
        <w:rPr>
          <w:u w:val="single"/>
        </w:rPr>
        <w:t>Alice ROLEY</w:t>
      </w:r>
      <w:r>
        <w:t xml:space="preserve">         (fl.1460)</w:t>
      </w:r>
    </w:p>
    <w:p w14:paraId="3B7056D1" w14:textId="77777777" w:rsidR="008C40F0" w:rsidRDefault="008C40F0" w:rsidP="008C40F0">
      <w:pPr>
        <w:pStyle w:val="NoSpacing"/>
      </w:pPr>
    </w:p>
    <w:p w14:paraId="5FBF6EB5" w14:textId="77777777" w:rsidR="008C40F0" w:rsidRDefault="008C40F0" w:rsidP="008C40F0">
      <w:pPr>
        <w:pStyle w:val="NoSpacing"/>
      </w:pPr>
    </w:p>
    <w:p w14:paraId="4E070D57" w14:textId="77777777" w:rsidR="008C40F0" w:rsidRDefault="008C40F0" w:rsidP="008C40F0">
      <w:pPr>
        <w:pStyle w:val="NoSpacing"/>
      </w:pPr>
      <w:r>
        <w:t xml:space="preserve">  5 Jun.1460</w:t>
      </w:r>
      <w:r>
        <w:tab/>
        <w:t>A commission was appointed to arrest him and three others and commit</w:t>
      </w:r>
    </w:p>
    <w:p w14:paraId="7F97988B" w14:textId="77777777" w:rsidR="008C40F0" w:rsidRDefault="008C40F0" w:rsidP="008C40F0">
      <w:pPr>
        <w:pStyle w:val="NoSpacing"/>
      </w:pPr>
      <w:r>
        <w:tab/>
      </w:r>
      <w:r>
        <w:tab/>
        <w:t>them to the Constable of Winchester Castle, or his deputy, and to keep</w:t>
      </w:r>
    </w:p>
    <w:p w14:paraId="75C419CF" w14:textId="77777777" w:rsidR="008C40F0" w:rsidRDefault="008C40F0" w:rsidP="008C40F0">
      <w:pPr>
        <w:pStyle w:val="NoSpacing"/>
      </w:pPr>
      <w:r>
        <w:tab/>
      </w:r>
      <w:r>
        <w:tab/>
        <w:t>them until further order.       (C.P.R. 1452-61 pp.609-10)</w:t>
      </w:r>
    </w:p>
    <w:p w14:paraId="7F1F0A37" w14:textId="77777777" w:rsidR="008C40F0" w:rsidRDefault="008C40F0" w:rsidP="008C40F0">
      <w:pPr>
        <w:pStyle w:val="NoSpacing"/>
      </w:pPr>
    </w:p>
    <w:p w14:paraId="64D7CF19" w14:textId="77777777" w:rsidR="008C40F0" w:rsidRDefault="008C40F0" w:rsidP="008C40F0">
      <w:pPr>
        <w:pStyle w:val="NoSpacing"/>
      </w:pPr>
    </w:p>
    <w:p w14:paraId="4630DA4F" w14:textId="77777777" w:rsidR="008C40F0" w:rsidRDefault="008C40F0" w:rsidP="008C40F0">
      <w:pPr>
        <w:pStyle w:val="NoSpacing"/>
      </w:pPr>
      <w:r>
        <w:t>9 April 2025</w:t>
      </w:r>
    </w:p>
    <w:p w14:paraId="50798F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C0D1" w14:textId="77777777" w:rsidR="008C40F0" w:rsidRDefault="008C40F0" w:rsidP="009139A6">
      <w:r>
        <w:separator/>
      </w:r>
    </w:p>
  </w:endnote>
  <w:endnote w:type="continuationSeparator" w:id="0">
    <w:p w14:paraId="00F47E59" w14:textId="77777777" w:rsidR="008C40F0" w:rsidRDefault="008C40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A5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BA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26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03D0" w14:textId="77777777" w:rsidR="008C40F0" w:rsidRDefault="008C40F0" w:rsidP="009139A6">
      <w:r>
        <w:separator/>
      </w:r>
    </w:p>
  </w:footnote>
  <w:footnote w:type="continuationSeparator" w:id="0">
    <w:p w14:paraId="4EE10364" w14:textId="77777777" w:rsidR="008C40F0" w:rsidRDefault="008C40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F4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E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F4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F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8C40F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624B"/>
  <w15:chartTrackingRefBased/>
  <w15:docId w15:val="{58FF7182-85C3-48B9-ADB9-37B1E4D3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2025-04-19T18:10:00Z</dcterms:created>
  <dcterms:modified xsi:type="dcterms:W3CDTF">2025-04-19T18:10:00Z</dcterms:modified>
</cp:coreProperties>
</file>