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27D9" w14:textId="77777777" w:rsidR="00730670" w:rsidRDefault="00730670" w:rsidP="00730670">
      <w:pPr>
        <w:pStyle w:val="NoSpacing"/>
        <w:jc w:val="both"/>
      </w:pPr>
      <w:r>
        <w:rPr>
          <w:u w:val="single"/>
        </w:rPr>
        <w:t>James ROTHE</w:t>
      </w:r>
      <w:r>
        <w:t xml:space="preserve">       (fl.1461)</w:t>
      </w:r>
    </w:p>
    <w:p w14:paraId="56CC7C68" w14:textId="77777777" w:rsidR="00730670" w:rsidRDefault="00730670" w:rsidP="00730670">
      <w:pPr>
        <w:pStyle w:val="NoSpacing"/>
        <w:jc w:val="both"/>
      </w:pPr>
      <w:r>
        <w:t>of Sarratt, Hertfordshire. Clerk.</w:t>
      </w:r>
    </w:p>
    <w:p w14:paraId="7DCD940B" w14:textId="77777777" w:rsidR="00730670" w:rsidRDefault="00730670" w:rsidP="00730670">
      <w:pPr>
        <w:pStyle w:val="NoSpacing"/>
        <w:jc w:val="both"/>
      </w:pPr>
    </w:p>
    <w:p w14:paraId="52B56A46" w14:textId="77777777" w:rsidR="00730670" w:rsidRDefault="00730670" w:rsidP="00730670">
      <w:pPr>
        <w:pStyle w:val="NoSpacing"/>
        <w:jc w:val="both"/>
      </w:pPr>
    </w:p>
    <w:p w14:paraId="14BAD813" w14:textId="77777777" w:rsidR="00730670" w:rsidRDefault="00730670" w:rsidP="00730670">
      <w:pPr>
        <w:pStyle w:val="NoSpacing"/>
        <w:jc w:val="both"/>
        <w:rPr>
          <w:rFonts w:cs="Times New Roman"/>
        </w:rPr>
      </w:pPr>
      <w:r>
        <w:tab/>
        <w:t>1461</w:t>
      </w:r>
      <w:r>
        <w:tab/>
        <w:t>Isabel Baron, Prioress of the Priory of St.Mary de Pr</w:t>
      </w:r>
      <w:r>
        <w:rPr>
          <w:rFonts w:cs="Times New Roman"/>
        </w:rPr>
        <w:t>é(q.v.), brought a plaint</w:t>
      </w:r>
    </w:p>
    <w:p w14:paraId="5EFFFFCE" w14:textId="77777777" w:rsidR="00730670" w:rsidRDefault="00730670" w:rsidP="00730670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of trespass against him.</w:t>
      </w:r>
    </w:p>
    <w:p w14:paraId="1E0576CD" w14:textId="77777777" w:rsidR="00730670" w:rsidRDefault="00730670" w:rsidP="00730670">
      <w:pPr>
        <w:pStyle w:val="NoSpacing"/>
        <w:jc w:val="both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52AB5EB4" w14:textId="77777777" w:rsidR="00730670" w:rsidRDefault="00730670" w:rsidP="00730670">
      <w:pPr>
        <w:pStyle w:val="NoSpacing"/>
        <w:jc w:val="both"/>
      </w:pPr>
    </w:p>
    <w:p w14:paraId="135CFD21" w14:textId="77777777" w:rsidR="00730670" w:rsidRDefault="00730670" w:rsidP="00730670">
      <w:pPr>
        <w:pStyle w:val="NoSpacing"/>
        <w:jc w:val="both"/>
      </w:pPr>
    </w:p>
    <w:p w14:paraId="486BDEC0" w14:textId="7E81FD84" w:rsidR="00BA00AB" w:rsidRPr="00EB3209" w:rsidRDefault="0073067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0DCF" w14:textId="77777777" w:rsidR="00730670" w:rsidRDefault="00730670" w:rsidP="009139A6">
      <w:r>
        <w:separator/>
      </w:r>
    </w:p>
  </w:endnote>
  <w:endnote w:type="continuationSeparator" w:id="0">
    <w:p w14:paraId="7D57F927" w14:textId="77777777" w:rsidR="00730670" w:rsidRDefault="007306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A6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B9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44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BD86" w14:textId="77777777" w:rsidR="00730670" w:rsidRDefault="00730670" w:rsidP="009139A6">
      <w:r>
        <w:separator/>
      </w:r>
    </w:p>
  </w:footnote>
  <w:footnote w:type="continuationSeparator" w:id="0">
    <w:p w14:paraId="2F9A76AA" w14:textId="77777777" w:rsidR="00730670" w:rsidRDefault="007306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18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C4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C9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7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0670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3F28"/>
  <w15:chartTrackingRefBased/>
  <w15:docId w15:val="{058ED81D-124A-4A4A-AD4B-4AAD7F20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306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2025-09-16T15:42:00Z</dcterms:created>
  <dcterms:modified xsi:type="dcterms:W3CDTF">2025-09-16T15:42:00Z</dcterms:modified>
</cp:coreProperties>
</file>