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EB" w:rsidRDefault="003840EB" w:rsidP="003840EB">
      <w:pPr>
        <w:pStyle w:val="NoSpacing"/>
      </w:pPr>
      <w:r>
        <w:rPr>
          <w:u w:val="single"/>
        </w:rPr>
        <w:t>John ROUS</w:t>
      </w:r>
      <w:r>
        <w:t xml:space="preserve">   </w:t>
      </w:r>
      <w:proofErr w:type="gramStart"/>
      <w:r>
        <w:t xml:space="preserve">   (</w:t>
      </w:r>
      <w:proofErr w:type="gramEnd"/>
      <w:r>
        <w:t>d.1440-1)</w:t>
      </w:r>
    </w:p>
    <w:p w:rsidR="003840EB" w:rsidRDefault="003840EB" w:rsidP="003840EB">
      <w:pPr>
        <w:pStyle w:val="NoSpacing"/>
      </w:pPr>
      <w:r>
        <w:t>of Brockley, Suffolk.</w:t>
      </w: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  <w:r>
        <w:t>= Elizabeth(q.v.)</w:t>
      </w:r>
    </w:p>
    <w:p w:rsidR="003840EB" w:rsidRDefault="003840EB" w:rsidP="003840EB">
      <w:pPr>
        <w:pStyle w:val="NoSpacing"/>
      </w:pPr>
      <w:r>
        <w:t xml:space="preserve">(“Wills of the </w:t>
      </w:r>
      <w:proofErr w:type="spellStart"/>
      <w:r>
        <w:t>Archeacon</w:t>
      </w:r>
      <w:proofErr w:type="spellEnd"/>
      <w:r>
        <w:t xml:space="preserve"> of Sudbury, 1439-1474” </w:t>
      </w:r>
      <w:proofErr w:type="spellStart"/>
      <w:proofErr w:type="gramStart"/>
      <w:r>
        <w:t>vol.I</w:t>
      </w:r>
      <w:proofErr w:type="spellEnd"/>
      <w:proofErr w:type="gramEnd"/>
      <w:r>
        <w:t xml:space="preserve"> p.72)</w:t>
      </w: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  <w:r>
        <w:t>19 May1440</w:t>
      </w:r>
      <w:r>
        <w:tab/>
        <w:t>He made his Will.  (ibid.)</w:t>
      </w:r>
    </w:p>
    <w:p w:rsidR="003840EB" w:rsidRDefault="003840EB" w:rsidP="003840EB">
      <w:pPr>
        <w:pStyle w:val="NoSpacing"/>
      </w:pPr>
      <w:r>
        <w:t>12 Jun.</w:t>
      </w:r>
      <w:r>
        <w:tab/>
        <w:t>1441</w:t>
      </w:r>
      <w:r>
        <w:tab/>
        <w:t>His Will was proved.   (ibid.)</w:t>
      </w: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  <w:r>
        <w:t xml:space="preserve">Executors:  John </w:t>
      </w:r>
      <w:proofErr w:type="spellStart"/>
      <w:r>
        <w:t>Sturjon</w:t>
      </w:r>
      <w:proofErr w:type="spellEnd"/>
      <w:r>
        <w:t xml:space="preserve">(q.v.) and John </w:t>
      </w:r>
      <w:proofErr w:type="spellStart"/>
      <w:r>
        <w:t>Rougeton</w:t>
      </w:r>
      <w:proofErr w:type="spellEnd"/>
      <w:r>
        <w:t>(q.v.).    (ibid.)</w:t>
      </w: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</w:p>
    <w:p w:rsidR="003840EB" w:rsidRDefault="003840EB" w:rsidP="003840EB">
      <w:pPr>
        <w:pStyle w:val="NoSpacing"/>
      </w:pPr>
      <w:r>
        <w:t>24 January 2017</w:t>
      </w:r>
    </w:p>
    <w:p w:rsidR="006B2F86" w:rsidRPr="00E71FC3" w:rsidRDefault="003840E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0EB" w:rsidRDefault="003840EB" w:rsidP="00E71FC3">
      <w:pPr>
        <w:spacing w:after="0" w:line="240" w:lineRule="auto"/>
      </w:pPr>
      <w:r>
        <w:separator/>
      </w:r>
    </w:p>
  </w:endnote>
  <w:endnote w:type="continuationSeparator" w:id="0">
    <w:p w:rsidR="003840EB" w:rsidRDefault="003840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0EB" w:rsidRDefault="003840EB" w:rsidP="00E71FC3">
      <w:pPr>
        <w:spacing w:after="0" w:line="240" w:lineRule="auto"/>
      </w:pPr>
      <w:r>
        <w:separator/>
      </w:r>
    </w:p>
  </w:footnote>
  <w:footnote w:type="continuationSeparator" w:id="0">
    <w:p w:rsidR="003840EB" w:rsidRDefault="003840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EB"/>
    <w:rsid w:val="001A7C09"/>
    <w:rsid w:val="003840E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A5D0B-A4A3-4F76-B45B-DCC26C2A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2017-01-24T22:26:00Z</dcterms:created>
  <dcterms:modified xsi:type="dcterms:W3CDTF">2017-01-24T22:26:00Z</dcterms:modified>
</cp:coreProperties>
</file>