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F49F" w14:textId="77777777" w:rsidR="00C733A7" w:rsidRDefault="00C733A7" w:rsidP="00C733A7">
      <w:pPr>
        <w:pStyle w:val="NoSpacing"/>
        <w:rPr>
          <w:rFonts w:cs="Times New Roman"/>
          <w:szCs w:val="24"/>
        </w:rPr>
      </w:pPr>
      <w:r>
        <w:rPr>
          <w:szCs w:val="24"/>
          <w:u w:val="single"/>
        </w:rPr>
        <w:t>Richard RUSTON</w:t>
      </w:r>
      <w:r>
        <w:rPr>
          <w:szCs w:val="24"/>
        </w:rPr>
        <w:t xml:space="preserve">      </w:t>
      </w:r>
      <w:proofErr w:type="gramStart"/>
      <w:r>
        <w:rPr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fl.1479)</w:t>
      </w:r>
    </w:p>
    <w:p w14:paraId="65463D85" w14:textId="77777777" w:rsidR="00C733A7" w:rsidRDefault="00C733A7" w:rsidP="00C733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52B2F547" w14:textId="77777777" w:rsidR="00C733A7" w:rsidRDefault="00C733A7" w:rsidP="00C733A7">
      <w:pPr>
        <w:pStyle w:val="NoSpacing"/>
        <w:rPr>
          <w:rFonts w:cs="Times New Roman"/>
          <w:szCs w:val="24"/>
        </w:rPr>
      </w:pPr>
    </w:p>
    <w:p w14:paraId="36787617" w14:textId="77777777" w:rsidR="00C733A7" w:rsidRDefault="00C733A7" w:rsidP="00C733A7">
      <w:pPr>
        <w:pStyle w:val="NoSpacing"/>
        <w:rPr>
          <w:rFonts w:cs="Times New Roman"/>
          <w:szCs w:val="24"/>
        </w:rPr>
      </w:pPr>
    </w:p>
    <w:p w14:paraId="46572D44" w14:textId="77777777" w:rsidR="00C733A7" w:rsidRDefault="00C733A7" w:rsidP="00C733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Dec.1479</w:t>
      </w:r>
      <w:r>
        <w:rPr>
          <w:rFonts w:cs="Times New Roman"/>
          <w:szCs w:val="24"/>
        </w:rPr>
        <w:tab/>
        <w:t>John Crall, Archdeacon of Essex(q.v.), made him a joint executor of his</w:t>
      </w:r>
    </w:p>
    <w:p w14:paraId="19706C89" w14:textId="77777777" w:rsidR="00C733A7" w:rsidRDefault="00C733A7" w:rsidP="00C733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Will.</w:t>
      </w:r>
    </w:p>
    <w:p w14:paraId="09008DA7" w14:textId="77777777" w:rsidR="00C733A7" w:rsidRDefault="00C733A7" w:rsidP="00C733A7">
      <w:pPr>
        <w:pStyle w:val="NoSpacing"/>
        <w:ind w:left="144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(“The </w:t>
      </w:r>
      <w:proofErr w:type="spellStart"/>
      <w:r>
        <w:rPr>
          <w:rFonts w:eastAsia="Times New Roman"/>
          <w:szCs w:val="24"/>
        </w:rPr>
        <w:t>Logge</w:t>
      </w:r>
      <w:proofErr w:type="spellEnd"/>
      <w:r>
        <w:rPr>
          <w:rFonts w:eastAsia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/>
          <w:szCs w:val="24"/>
        </w:rPr>
        <w:t>Habberjam</w:t>
      </w:r>
      <w:proofErr w:type="spellEnd"/>
      <w:r>
        <w:rPr>
          <w:rFonts w:eastAsia="Times New Roman"/>
          <w:szCs w:val="24"/>
        </w:rPr>
        <w:t xml:space="preserve"> and Peter Hammond, pub. The Richard III Society 2008</w:t>
      </w:r>
    </w:p>
    <w:p w14:paraId="7546F6E3" w14:textId="77777777" w:rsidR="00C733A7" w:rsidRDefault="00C733A7" w:rsidP="00C733A7">
      <w:pPr>
        <w:pStyle w:val="NoSpacing"/>
        <w:ind w:left="720" w:firstLine="720"/>
        <w:rPr>
          <w:szCs w:val="24"/>
        </w:rPr>
      </w:pPr>
      <w:r>
        <w:rPr>
          <w:szCs w:val="24"/>
        </w:rPr>
        <w:t xml:space="preserve"> vol. I pp.392-4)</w:t>
      </w:r>
    </w:p>
    <w:p w14:paraId="3E7A5DA6" w14:textId="77777777" w:rsidR="00C733A7" w:rsidRDefault="00C733A7" w:rsidP="00C733A7">
      <w:pPr>
        <w:pStyle w:val="NoSpacing"/>
        <w:rPr>
          <w:szCs w:val="24"/>
        </w:rPr>
      </w:pPr>
    </w:p>
    <w:p w14:paraId="77677474" w14:textId="77777777" w:rsidR="00C733A7" w:rsidRDefault="00C733A7" w:rsidP="00C733A7">
      <w:pPr>
        <w:pStyle w:val="NoSpacing"/>
        <w:rPr>
          <w:szCs w:val="24"/>
        </w:rPr>
      </w:pPr>
    </w:p>
    <w:p w14:paraId="56EB8D76" w14:textId="77777777" w:rsidR="00C733A7" w:rsidRDefault="00C733A7" w:rsidP="00C733A7">
      <w:pPr>
        <w:pStyle w:val="NoSpacing"/>
        <w:rPr>
          <w:szCs w:val="24"/>
        </w:rPr>
      </w:pPr>
      <w:r>
        <w:rPr>
          <w:szCs w:val="24"/>
        </w:rPr>
        <w:t>7 February 2025</w:t>
      </w:r>
    </w:p>
    <w:p w14:paraId="65E54D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5342" w14:textId="77777777" w:rsidR="00C733A7" w:rsidRDefault="00C733A7" w:rsidP="009139A6">
      <w:r>
        <w:separator/>
      </w:r>
    </w:p>
  </w:endnote>
  <w:endnote w:type="continuationSeparator" w:id="0">
    <w:p w14:paraId="3F891D03" w14:textId="77777777" w:rsidR="00C733A7" w:rsidRDefault="00C733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6F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05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6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5EAC" w14:textId="77777777" w:rsidR="00C733A7" w:rsidRDefault="00C733A7" w:rsidP="009139A6">
      <w:r>
        <w:separator/>
      </w:r>
    </w:p>
  </w:footnote>
  <w:footnote w:type="continuationSeparator" w:id="0">
    <w:p w14:paraId="1A051522" w14:textId="77777777" w:rsidR="00C733A7" w:rsidRDefault="00C733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E7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AB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C6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A7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733A7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5570"/>
  <w15:chartTrackingRefBased/>
  <w15:docId w15:val="{03AFD1A6-9E4F-4E04-9603-986E1062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2025-02-07T21:21:00Z</dcterms:created>
  <dcterms:modified xsi:type="dcterms:W3CDTF">2025-02-07T21:21:00Z</dcterms:modified>
</cp:coreProperties>
</file>