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D587" w14:textId="77777777" w:rsidR="00CE0587" w:rsidRDefault="00CE0587" w:rsidP="00CE0587">
      <w:pPr>
        <w:pStyle w:val="NoSpacing"/>
      </w:pPr>
      <w:r>
        <w:rPr>
          <w:u w:val="single"/>
        </w:rPr>
        <w:t>Thomas RUSSELL</w:t>
      </w:r>
      <w:r>
        <w:t xml:space="preserve">      (fl.1432)</w:t>
      </w:r>
    </w:p>
    <w:p w14:paraId="3775676C" w14:textId="77777777" w:rsidR="00CE0587" w:rsidRDefault="00CE0587" w:rsidP="00CE0587">
      <w:pPr>
        <w:pStyle w:val="NoSpacing"/>
      </w:pPr>
    </w:p>
    <w:p w14:paraId="2E0D69BC" w14:textId="77777777" w:rsidR="00CE0587" w:rsidRDefault="00CE0587" w:rsidP="00CE0587">
      <w:pPr>
        <w:pStyle w:val="NoSpacing"/>
      </w:pPr>
    </w:p>
    <w:p w14:paraId="539E206C" w14:textId="77777777" w:rsidR="00CE0587" w:rsidRDefault="00CE0587" w:rsidP="00CE0587">
      <w:pPr>
        <w:pStyle w:val="NoSpacing"/>
      </w:pPr>
      <w:r>
        <w:t>27 May1432</w:t>
      </w:r>
      <w:r>
        <w:tab/>
        <w:t>He and Malcolm Walweyn(q.v.) were commissioned to levy and collect</w:t>
      </w:r>
    </w:p>
    <w:p w14:paraId="744EA1E1" w14:textId="77777777" w:rsidR="00CE0587" w:rsidRDefault="00CE0587" w:rsidP="00CE0587">
      <w:pPr>
        <w:pStyle w:val="NoSpacing"/>
      </w:pPr>
      <w:r>
        <w:tab/>
      </w:r>
      <w:r>
        <w:tab/>
        <w:t>in person the customs in the port of Bristol and all adjacent ports and</w:t>
      </w:r>
    </w:p>
    <w:p w14:paraId="07A51BFE" w14:textId="77777777" w:rsidR="00CE0587" w:rsidRDefault="00CE0587" w:rsidP="00CE0587">
      <w:pPr>
        <w:pStyle w:val="NoSpacing"/>
      </w:pPr>
      <w:r>
        <w:tab/>
      </w:r>
      <w:r>
        <w:tab/>
        <w:t>places.      (C.F.R. 1430-37 p.54)</w:t>
      </w:r>
    </w:p>
    <w:p w14:paraId="011CAD8D" w14:textId="77777777" w:rsidR="007D010B" w:rsidRDefault="007D010B" w:rsidP="007D01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May1432</w:t>
      </w:r>
      <w:r>
        <w:rPr>
          <w:rFonts w:cs="Times New Roman"/>
          <w:szCs w:val="24"/>
        </w:rPr>
        <w:tab/>
        <w:t>He and Malcolm Walweyn(q.v.) were commissioned to levy and collect</w:t>
      </w:r>
    </w:p>
    <w:p w14:paraId="443AB1D2" w14:textId="77777777" w:rsidR="007D010B" w:rsidRDefault="007D010B" w:rsidP="007D010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customs in the port of Bristol.</w:t>
      </w:r>
    </w:p>
    <w:p w14:paraId="2A32308E" w14:textId="720EF4BE" w:rsidR="0091179F" w:rsidRDefault="007D010B" w:rsidP="009117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p.58)</w:t>
      </w:r>
    </w:p>
    <w:p w14:paraId="627D6EF5" w14:textId="77777777" w:rsidR="0091179F" w:rsidRDefault="0091179F" w:rsidP="009117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</w:t>
      </w: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He and John Cistern(q.v.) were commissioned to levy and collect in</w:t>
      </w:r>
    </w:p>
    <w:p w14:paraId="01168FC3" w14:textId="77777777" w:rsidR="0091179F" w:rsidRDefault="0091179F" w:rsidP="009117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the port of Bristol and all adjacent ports and places the customs on wools, </w:t>
      </w:r>
    </w:p>
    <w:p w14:paraId="5995EEC0" w14:textId="77777777" w:rsidR="0091179F" w:rsidRDefault="0091179F" w:rsidP="009117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hides and woolfells.     (C.F.R. 1430-37 p.144)</w:t>
      </w:r>
    </w:p>
    <w:p w14:paraId="6CC3AF8A" w14:textId="77777777" w:rsidR="0091179F" w:rsidRDefault="0091179F" w:rsidP="007D010B">
      <w:pPr>
        <w:pStyle w:val="NoSpacing"/>
        <w:rPr>
          <w:rFonts w:cs="Times New Roman"/>
          <w:szCs w:val="24"/>
        </w:rPr>
      </w:pPr>
    </w:p>
    <w:p w14:paraId="1EDC3652" w14:textId="77777777" w:rsidR="007D010B" w:rsidRDefault="007D010B" w:rsidP="00CE0587">
      <w:pPr>
        <w:pStyle w:val="NoSpacing"/>
      </w:pPr>
    </w:p>
    <w:p w14:paraId="642F9E70" w14:textId="77777777" w:rsidR="00CE0587" w:rsidRDefault="00CE0587" w:rsidP="00CE0587">
      <w:pPr>
        <w:pStyle w:val="NoSpacing"/>
      </w:pPr>
    </w:p>
    <w:p w14:paraId="11DE0D40" w14:textId="77777777" w:rsidR="00CE0587" w:rsidRDefault="00CE0587" w:rsidP="00CE0587">
      <w:pPr>
        <w:pStyle w:val="NoSpacing"/>
      </w:pPr>
    </w:p>
    <w:p w14:paraId="0EAF0C92" w14:textId="77777777" w:rsidR="00CE0587" w:rsidRDefault="00CE0587" w:rsidP="00CE0587">
      <w:pPr>
        <w:pStyle w:val="NoSpacing"/>
      </w:pPr>
      <w:r>
        <w:t>15 July 2024</w:t>
      </w:r>
    </w:p>
    <w:p w14:paraId="36C7C9FB" w14:textId="0E9705FD" w:rsidR="007D010B" w:rsidRDefault="007D010B" w:rsidP="00CE0587">
      <w:pPr>
        <w:pStyle w:val="NoSpacing"/>
      </w:pPr>
      <w:r>
        <w:t>26 June 2025</w:t>
      </w:r>
    </w:p>
    <w:p w14:paraId="37897F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AFE1" w14:textId="77777777" w:rsidR="00F847F1" w:rsidRDefault="00F847F1" w:rsidP="009139A6">
      <w:r>
        <w:separator/>
      </w:r>
    </w:p>
  </w:endnote>
  <w:endnote w:type="continuationSeparator" w:id="0">
    <w:p w14:paraId="30C15BEB" w14:textId="77777777" w:rsidR="00F847F1" w:rsidRDefault="00F847F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DF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6C9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64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32A0" w14:textId="77777777" w:rsidR="00F847F1" w:rsidRDefault="00F847F1" w:rsidP="009139A6">
      <w:r>
        <w:separator/>
      </w:r>
    </w:p>
  </w:footnote>
  <w:footnote w:type="continuationSeparator" w:id="0">
    <w:p w14:paraId="73853790" w14:textId="77777777" w:rsidR="00F847F1" w:rsidRDefault="00F847F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C5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35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8D0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87"/>
    <w:rsid w:val="00007922"/>
    <w:rsid w:val="000666E0"/>
    <w:rsid w:val="0016086A"/>
    <w:rsid w:val="002510B7"/>
    <w:rsid w:val="00270799"/>
    <w:rsid w:val="005C130B"/>
    <w:rsid w:val="007D010B"/>
    <w:rsid w:val="00826F5C"/>
    <w:rsid w:val="0091179F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0587"/>
    <w:rsid w:val="00E61DA6"/>
    <w:rsid w:val="00EB3209"/>
    <w:rsid w:val="00F41096"/>
    <w:rsid w:val="00F5287F"/>
    <w:rsid w:val="00F847F1"/>
    <w:rsid w:val="00FA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3D54F"/>
  <w15:chartTrackingRefBased/>
  <w15:docId w15:val="{7E852430-350D-4769-86E7-A350A3F5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2024-07-16T16:05:00Z</dcterms:created>
  <dcterms:modified xsi:type="dcterms:W3CDTF">2025-06-26T08:27:00Z</dcterms:modified>
</cp:coreProperties>
</file>