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0412" w14:textId="77777777" w:rsidR="00146C35" w:rsidRDefault="00146C35" w:rsidP="0014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RYNGESLEY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fl.1403)</w:t>
      </w:r>
    </w:p>
    <w:p w14:paraId="645E13C8" w14:textId="77777777" w:rsidR="00146C35" w:rsidRDefault="00146C35" w:rsidP="0014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Tibbington</w:t>
      </w:r>
      <w:proofErr w:type="spellEnd"/>
      <w:r>
        <w:rPr>
          <w:rFonts w:cs="Times New Roman"/>
          <w:szCs w:val="24"/>
        </w:rPr>
        <w:t>, Staffordshire.</w:t>
      </w:r>
    </w:p>
    <w:p w14:paraId="0829D96B" w14:textId="77777777" w:rsidR="00146C35" w:rsidRDefault="00146C35" w:rsidP="00146C35">
      <w:pPr>
        <w:pStyle w:val="NoSpacing"/>
        <w:rPr>
          <w:rFonts w:cs="Times New Roman"/>
          <w:szCs w:val="24"/>
        </w:rPr>
      </w:pPr>
    </w:p>
    <w:p w14:paraId="488697B7" w14:textId="77777777" w:rsidR="00146C35" w:rsidRDefault="00146C35" w:rsidP="00146C35">
      <w:pPr>
        <w:pStyle w:val="NoSpacing"/>
        <w:rPr>
          <w:rFonts w:cs="Times New Roman"/>
          <w:szCs w:val="24"/>
        </w:rPr>
      </w:pPr>
    </w:p>
    <w:p w14:paraId="6E772A02" w14:textId="77777777" w:rsidR="00146C35" w:rsidRDefault="00146C35" w:rsidP="0014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Coroner of Staffordshire.   (C.C.R. 1402-5 p.30)</w:t>
      </w:r>
    </w:p>
    <w:p w14:paraId="6C938975" w14:textId="77777777" w:rsidR="00146C35" w:rsidRDefault="00146C35" w:rsidP="00146C35">
      <w:pPr>
        <w:pStyle w:val="NoSpacing"/>
        <w:rPr>
          <w:rFonts w:cs="Times New Roman"/>
          <w:szCs w:val="24"/>
        </w:rPr>
      </w:pPr>
    </w:p>
    <w:p w14:paraId="730D3BB8" w14:textId="77777777" w:rsidR="00146C35" w:rsidRDefault="00146C35" w:rsidP="00146C35">
      <w:pPr>
        <w:pStyle w:val="NoSpacing"/>
        <w:rPr>
          <w:rFonts w:cs="Times New Roman"/>
          <w:szCs w:val="24"/>
        </w:rPr>
      </w:pPr>
    </w:p>
    <w:p w14:paraId="5DB9098A" w14:textId="77777777" w:rsidR="00146C35" w:rsidRDefault="00146C35" w:rsidP="0014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Feb.1403</w:t>
      </w:r>
      <w:r>
        <w:rPr>
          <w:rFonts w:cs="Times New Roman"/>
          <w:szCs w:val="24"/>
        </w:rPr>
        <w:tab/>
        <w:t>He had become too ill and aged to continue as coroner by this date.</w:t>
      </w:r>
    </w:p>
    <w:p w14:paraId="1EAFCB2D" w14:textId="77777777" w:rsidR="00146C35" w:rsidRDefault="00146C35" w:rsidP="0014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5912413B" w14:textId="77777777" w:rsidR="00146C35" w:rsidRDefault="00146C35" w:rsidP="00146C35">
      <w:pPr>
        <w:pStyle w:val="NoSpacing"/>
        <w:rPr>
          <w:rFonts w:cs="Times New Roman"/>
          <w:szCs w:val="24"/>
        </w:rPr>
      </w:pPr>
    </w:p>
    <w:p w14:paraId="2C5D6401" w14:textId="77777777" w:rsidR="00146C35" w:rsidRDefault="00146C35" w:rsidP="00146C35">
      <w:pPr>
        <w:pStyle w:val="NoSpacing"/>
        <w:rPr>
          <w:rFonts w:cs="Times New Roman"/>
          <w:szCs w:val="24"/>
        </w:rPr>
      </w:pPr>
    </w:p>
    <w:p w14:paraId="15D23F9A" w14:textId="77777777" w:rsidR="00146C35" w:rsidRDefault="00146C35" w:rsidP="00146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42DCE8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8C39D" w14:textId="77777777" w:rsidR="00146C35" w:rsidRDefault="00146C35" w:rsidP="009139A6">
      <w:r>
        <w:separator/>
      </w:r>
    </w:p>
  </w:endnote>
  <w:endnote w:type="continuationSeparator" w:id="0">
    <w:p w14:paraId="3361834B" w14:textId="77777777" w:rsidR="00146C35" w:rsidRDefault="00146C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958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194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D4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13CA4" w14:textId="77777777" w:rsidR="00146C35" w:rsidRDefault="00146C35" w:rsidP="009139A6">
      <w:r>
        <w:separator/>
      </w:r>
    </w:p>
  </w:footnote>
  <w:footnote w:type="continuationSeparator" w:id="0">
    <w:p w14:paraId="25F681FB" w14:textId="77777777" w:rsidR="00146C35" w:rsidRDefault="00146C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418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EA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955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35"/>
    <w:rsid w:val="000666E0"/>
    <w:rsid w:val="00146C35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64D2"/>
  <w15:chartTrackingRefBased/>
  <w15:docId w15:val="{A75A8FD9-593A-4DF1-88FC-060B53B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2024-11-12T11:30:00Z</dcterms:created>
  <dcterms:modified xsi:type="dcterms:W3CDTF">2024-11-12T11:30:00Z</dcterms:modified>
</cp:coreProperties>
</file>