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9795D" w14:textId="77777777" w:rsidR="005F776B" w:rsidRDefault="005F776B" w:rsidP="005F776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SANDES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fl.1492)</w:t>
      </w:r>
    </w:p>
    <w:p w14:paraId="48A1D8EC" w14:textId="77777777" w:rsidR="005F776B" w:rsidRDefault="005F776B" w:rsidP="005F776B">
      <w:pPr>
        <w:pStyle w:val="NoSpacing"/>
        <w:rPr>
          <w:rFonts w:cs="Times New Roman"/>
          <w:szCs w:val="24"/>
        </w:rPr>
      </w:pPr>
    </w:p>
    <w:p w14:paraId="040BC468" w14:textId="77777777" w:rsidR="005F776B" w:rsidRDefault="005F776B" w:rsidP="005F776B">
      <w:pPr>
        <w:pStyle w:val="NoSpacing"/>
        <w:rPr>
          <w:rFonts w:cs="Times New Roman"/>
          <w:szCs w:val="24"/>
        </w:rPr>
      </w:pPr>
    </w:p>
    <w:p w14:paraId="527A881F" w14:textId="77777777" w:rsidR="005F776B" w:rsidRDefault="005F776B" w:rsidP="005F776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May1492</w:t>
      </w:r>
      <w:r>
        <w:rPr>
          <w:rFonts w:cs="Times New Roman"/>
          <w:szCs w:val="24"/>
        </w:rPr>
        <w:tab/>
        <w:t xml:space="preserve">He was granted the office of Bailiff of the lordship of Marlow, </w:t>
      </w:r>
    </w:p>
    <w:p w14:paraId="41C4EBE5" w14:textId="77777777" w:rsidR="005F776B" w:rsidRDefault="005F776B" w:rsidP="005F776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Buckinghamshire.      (C.P.R. 1485-94 p.381)</w:t>
      </w:r>
    </w:p>
    <w:p w14:paraId="3A9A99D7" w14:textId="77777777" w:rsidR="005F776B" w:rsidRDefault="005F776B" w:rsidP="005F776B">
      <w:pPr>
        <w:pStyle w:val="NoSpacing"/>
        <w:rPr>
          <w:rFonts w:cs="Times New Roman"/>
          <w:szCs w:val="24"/>
        </w:rPr>
      </w:pPr>
    </w:p>
    <w:p w14:paraId="580CAB4A" w14:textId="77777777" w:rsidR="005F776B" w:rsidRDefault="005F776B" w:rsidP="005F776B">
      <w:pPr>
        <w:pStyle w:val="NoSpacing"/>
        <w:rPr>
          <w:rFonts w:cs="Times New Roman"/>
          <w:szCs w:val="24"/>
        </w:rPr>
      </w:pPr>
    </w:p>
    <w:p w14:paraId="79141C15" w14:textId="77777777" w:rsidR="005F776B" w:rsidRDefault="005F776B" w:rsidP="005F776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December 2024</w:t>
      </w:r>
    </w:p>
    <w:p w14:paraId="45497BE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BDD48" w14:textId="77777777" w:rsidR="005F776B" w:rsidRDefault="005F776B" w:rsidP="009139A6">
      <w:r>
        <w:separator/>
      </w:r>
    </w:p>
  </w:endnote>
  <w:endnote w:type="continuationSeparator" w:id="0">
    <w:p w14:paraId="1D24C450" w14:textId="77777777" w:rsidR="005F776B" w:rsidRDefault="005F776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C636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C225B" w14:textId="77777777" w:rsidR="005F776B" w:rsidRDefault="005F776B" w:rsidP="009139A6">
      <w:r>
        <w:separator/>
      </w:r>
    </w:p>
  </w:footnote>
  <w:footnote w:type="continuationSeparator" w:id="0">
    <w:p w14:paraId="33CB87BF" w14:textId="77777777" w:rsidR="005F776B" w:rsidRDefault="005F776B" w:rsidP="00913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76B"/>
    <w:rsid w:val="000666E0"/>
    <w:rsid w:val="001403F3"/>
    <w:rsid w:val="002510B7"/>
    <w:rsid w:val="00270799"/>
    <w:rsid w:val="005C130B"/>
    <w:rsid w:val="005F776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C09A2"/>
  <w15:chartTrackingRefBased/>
  <w15:docId w15:val="{B4329B04-031B-4E33-BD6D-6A090C21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2024-12-24T19:34:00Z</dcterms:created>
  <dcterms:modified xsi:type="dcterms:W3CDTF">2024-12-24T19:35:00Z</dcterms:modified>
</cp:coreProperties>
</file>