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4DDC" w14:textId="77777777" w:rsidR="00D37A6E" w:rsidRDefault="00D37A6E" w:rsidP="00D37A6E">
      <w:pPr>
        <w:pStyle w:val="NoSpacing"/>
        <w:rPr>
          <w:rFonts w:cs="Times New Roman"/>
          <w:szCs w:val="24"/>
          <w:lang w:eastAsia="en-GB"/>
        </w:rPr>
      </w:pPr>
      <w:r>
        <w:rPr>
          <w:rFonts w:cs="Times New Roman"/>
          <w:szCs w:val="24"/>
          <w:u w:val="single"/>
          <w:lang w:eastAsia="en-GB"/>
        </w:rPr>
        <w:t>William SCARGILL</w:t>
      </w:r>
      <w:r>
        <w:rPr>
          <w:rFonts w:cs="Times New Roman"/>
          <w:szCs w:val="24"/>
          <w:lang w:eastAsia="en-GB"/>
        </w:rPr>
        <w:t xml:space="preserve">        (fl.1419)</w:t>
      </w:r>
    </w:p>
    <w:p w14:paraId="29AA9DA8" w14:textId="77777777" w:rsidR="00D37A6E" w:rsidRDefault="00D37A6E" w:rsidP="00D37A6E">
      <w:pPr>
        <w:pStyle w:val="NoSpacing"/>
        <w:rPr>
          <w:rFonts w:cs="Times New Roman"/>
          <w:szCs w:val="24"/>
          <w:lang w:eastAsia="en-GB"/>
        </w:rPr>
      </w:pPr>
    </w:p>
    <w:p w14:paraId="116EFA5E" w14:textId="77777777" w:rsidR="00D37A6E" w:rsidRDefault="00D37A6E" w:rsidP="00D37A6E">
      <w:pPr>
        <w:pStyle w:val="NoSpacing"/>
        <w:rPr>
          <w:rFonts w:cs="Times New Roman"/>
          <w:szCs w:val="24"/>
          <w:lang w:eastAsia="en-GB"/>
        </w:rPr>
      </w:pPr>
    </w:p>
    <w:p w14:paraId="6987B4CC" w14:textId="77777777" w:rsidR="00D37A6E" w:rsidRDefault="00D37A6E" w:rsidP="00D37A6E">
      <w:pPr>
        <w:pStyle w:val="NoSpacing"/>
        <w:rPr>
          <w:rFonts w:cs="Times New Roman"/>
          <w:szCs w:val="24"/>
          <w:lang w:eastAsia="en-GB"/>
        </w:rPr>
      </w:pPr>
      <w:r>
        <w:rPr>
          <w:rFonts w:cs="Times New Roman"/>
          <w:szCs w:val="24"/>
          <w:lang w:eastAsia="en-GB"/>
        </w:rPr>
        <w:t>12 Sep.1419</w:t>
      </w:r>
      <w:r>
        <w:rPr>
          <w:rFonts w:cs="Times New Roman"/>
          <w:szCs w:val="24"/>
          <w:lang w:eastAsia="en-GB"/>
        </w:rPr>
        <w:tab/>
        <w:t xml:space="preserve">He was a witness when John de </w:t>
      </w:r>
      <w:proofErr w:type="spellStart"/>
      <w:r>
        <w:rPr>
          <w:rFonts w:cs="Times New Roman"/>
          <w:szCs w:val="24"/>
          <w:lang w:eastAsia="en-GB"/>
        </w:rPr>
        <w:t>Heton</w:t>
      </w:r>
      <w:proofErr w:type="spellEnd"/>
      <w:r>
        <w:rPr>
          <w:rFonts w:cs="Times New Roman"/>
          <w:szCs w:val="24"/>
          <w:lang w:eastAsia="en-GB"/>
        </w:rPr>
        <w:t>(q.v.) granted all his property in</w:t>
      </w:r>
    </w:p>
    <w:p w14:paraId="162FEF59" w14:textId="77777777" w:rsidR="00D37A6E" w:rsidRDefault="00D37A6E" w:rsidP="00D37A6E">
      <w:pPr>
        <w:pStyle w:val="NoSpacing"/>
        <w:rPr>
          <w:rFonts w:cs="Times New Roman"/>
          <w:szCs w:val="24"/>
          <w:lang w:eastAsia="en-GB"/>
        </w:rPr>
      </w:pPr>
      <w:r>
        <w:rPr>
          <w:rFonts w:cs="Times New Roman"/>
          <w:szCs w:val="24"/>
          <w:lang w:eastAsia="en-GB"/>
        </w:rPr>
        <w:tab/>
      </w:r>
      <w:r>
        <w:rPr>
          <w:rFonts w:cs="Times New Roman"/>
          <w:szCs w:val="24"/>
          <w:lang w:eastAsia="en-GB"/>
        </w:rPr>
        <w:tab/>
        <w:t xml:space="preserve">Halifax to Richard Gascoigne(q.v.) and others. </w:t>
      </w:r>
      <w:proofErr w:type="spellStart"/>
      <w:r>
        <w:rPr>
          <w:rFonts w:cs="Times New Roman"/>
          <w:szCs w:val="24"/>
          <w:lang w:eastAsia="en-GB"/>
        </w:rPr>
        <w:t>At.Mirfield</w:t>
      </w:r>
      <w:proofErr w:type="spellEnd"/>
      <w:r>
        <w:rPr>
          <w:rFonts w:cs="Times New Roman"/>
          <w:szCs w:val="24"/>
          <w:lang w:eastAsia="en-GB"/>
        </w:rPr>
        <w:t>.</w:t>
      </w:r>
    </w:p>
    <w:p w14:paraId="47FDD8C3" w14:textId="77777777" w:rsidR="00D37A6E" w:rsidRDefault="00D37A6E" w:rsidP="00D37A6E">
      <w:pPr>
        <w:pStyle w:val="NoSpacing"/>
        <w:rPr>
          <w:rFonts w:cs="Times New Roman"/>
          <w:szCs w:val="24"/>
          <w:lang w:eastAsia="en-GB"/>
        </w:rPr>
      </w:pPr>
      <w:r>
        <w:rPr>
          <w:rFonts w:cs="Times New Roman"/>
          <w:szCs w:val="24"/>
          <w:lang w:eastAsia="en-GB"/>
        </w:rPr>
        <w:tab/>
      </w:r>
      <w:r>
        <w:rPr>
          <w:rFonts w:cs="Times New Roman"/>
          <w:szCs w:val="24"/>
          <w:lang w:eastAsia="en-GB"/>
        </w:rPr>
        <w:tab/>
        <w:t xml:space="preserve">(Yorkshire Deeds </w:t>
      </w:r>
      <w:proofErr w:type="spellStart"/>
      <w:r>
        <w:rPr>
          <w:rFonts w:cs="Times New Roman"/>
          <w:szCs w:val="24"/>
          <w:lang w:eastAsia="en-GB"/>
        </w:rPr>
        <w:t>vol.I</w:t>
      </w:r>
      <w:proofErr w:type="spellEnd"/>
      <w:r>
        <w:rPr>
          <w:rFonts w:cs="Times New Roman"/>
          <w:szCs w:val="24"/>
          <w:lang w:eastAsia="en-GB"/>
        </w:rPr>
        <w:t xml:space="preserve"> pp.73-4)</w:t>
      </w:r>
    </w:p>
    <w:p w14:paraId="707189DA" w14:textId="77777777" w:rsidR="00D37A6E" w:rsidRDefault="00D37A6E" w:rsidP="00D37A6E">
      <w:pPr>
        <w:pStyle w:val="NoSpacing"/>
        <w:rPr>
          <w:rFonts w:cs="Times New Roman"/>
          <w:szCs w:val="24"/>
          <w:lang w:eastAsia="en-GB"/>
        </w:rPr>
      </w:pPr>
    </w:p>
    <w:p w14:paraId="4EC2684E" w14:textId="77777777" w:rsidR="00D37A6E" w:rsidRDefault="00D37A6E" w:rsidP="00D37A6E">
      <w:pPr>
        <w:pStyle w:val="NoSpacing"/>
        <w:rPr>
          <w:rFonts w:cs="Times New Roman"/>
          <w:szCs w:val="24"/>
          <w:lang w:eastAsia="en-GB"/>
        </w:rPr>
      </w:pPr>
    </w:p>
    <w:p w14:paraId="132858C6" w14:textId="77777777" w:rsidR="00D37A6E" w:rsidRDefault="00D37A6E" w:rsidP="00D37A6E">
      <w:pPr>
        <w:pStyle w:val="NoSpacing"/>
        <w:rPr>
          <w:rFonts w:cs="Times New Roman"/>
          <w:szCs w:val="24"/>
          <w:lang w:eastAsia="en-GB"/>
        </w:rPr>
      </w:pPr>
      <w:r>
        <w:rPr>
          <w:rFonts w:cs="Times New Roman"/>
          <w:szCs w:val="24"/>
          <w:lang w:eastAsia="en-GB"/>
        </w:rPr>
        <w:t>30 January 2022</w:t>
      </w:r>
    </w:p>
    <w:p w14:paraId="03154F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4AC0" w14:textId="77777777" w:rsidR="00D37A6E" w:rsidRDefault="00D37A6E" w:rsidP="009139A6">
      <w:r>
        <w:separator/>
      </w:r>
    </w:p>
  </w:endnote>
  <w:endnote w:type="continuationSeparator" w:id="0">
    <w:p w14:paraId="3F0F76F5" w14:textId="77777777" w:rsidR="00D37A6E" w:rsidRDefault="00D37A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BF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05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C4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4974" w14:textId="77777777" w:rsidR="00D37A6E" w:rsidRDefault="00D37A6E" w:rsidP="009139A6">
      <w:r>
        <w:separator/>
      </w:r>
    </w:p>
  </w:footnote>
  <w:footnote w:type="continuationSeparator" w:id="0">
    <w:p w14:paraId="30C5E338" w14:textId="77777777" w:rsidR="00D37A6E" w:rsidRDefault="00D37A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42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7A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2D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6E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7A6E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D195"/>
  <w15:chartTrackingRefBased/>
  <w15:docId w15:val="{FCD10898-07E6-4B1D-B5C7-26C240F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2025-09-21T20:54:00Z</dcterms:created>
  <dcterms:modified xsi:type="dcterms:W3CDTF">2025-09-21T20:55:00Z</dcterms:modified>
</cp:coreProperties>
</file>