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6CF5" w14:textId="77777777" w:rsidR="00142E02" w:rsidRDefault="00142E02" w:rsidP="00142E02">
      <w:pPr>
        <w:pStyle w:val="NoSpacing"/>
      </w:pPr>
      <w:r>
        <w:rPr>
          <w:u w:val="single"/>
        </w:rPr>
        <w:t>William SHAKYLLES</w:t>
      </w:r>
      <w:r>
        <w:t xml:space="preserve">       (d.1507)</w:t>
      </w:r>
    </w:p>
    <w:p w14:paraId="35DFD1DD" w14:textId="77777777" w:rsidR="00142E02" w:rsidRDefault="00142E02" w:rsidP="00142E02">
      <w:pPr>
        <w:pStyle w:val="NoSpacing"/>
      </w:pPr>
      <w:r>
        <w:t xml:space="preserve">of </w:t>
      </w:r>
      <w:proofErr w:type="spellStart"/>
      <w:r>
        <w:t>Stoneferry</w:t>
      </w:r>
      <w:proofErr w:type="spellEnd"/>
      <w:r>
        <w:t xml:space="preserve"> in the parish of Sutton in Holderness, East Riding of Yorkshire.</w:t>
      </w:r>
    </w:p>
    <w:p w14:paraId="6682E379" w14:textId="77777777" w:rsidR="00142E02" w:rsidRDefault="00142E02" w:rsidP="00142E02">
      <w:pPr>
        <w:pStyle w:val="NoSpacing"/>
      </w:pPr>
    </w:p>
    <w:p w14:paraId="465D9124" w14:textId="77777777" w:rsidR="00142E02" w:rsidRDefault="00142E02" w:rsidP="00142E02">
      <w:pPr>
        <w:pStyle w:val="NoSpacing"/>
      </w:pPr>
    </w:p>
    <w:p w14:paraId="0E95F968" w14:textId="77777777" w:rsidR="00142E02" w:rsidRDefault="00142E02" w:rsidP="00142E02">
      <w:pPr>
        <w:pStyle w:val="NoSpacing"/>
      </w:pPr>
      <w:r>
        <w:t xml:space="preserve">  4 Mar.1507</w:t>
      </w:r>
      <w:r>
        <w:tab/>
        <w:t>Administration of his lands and possessions was granted.</w:t>
      </w:r>
    </w:p>
    <w:p w14:paraId="2A8DD0C4" w14:textId="77777777" w:rsidR="00142E02" w:rsidRDefault="00142E02" w:rsidP="00142E02">
      <w:pPr>
        <w:pStyle w:val="NoSpacing"/>
      </w:pPr>
      <w:r>
        <w:tab/>
      </w:r>
      <w:r>
        <w:tab/>
        <w:t>(W.Y.R. p.197)</w:t>
      </w:r>
    </w:p>
    <w:p w14:paraId="1D8EBBB5" w14:textId="77777777" w:rsidR="00142E02" w:rsidRDefault="00142E02" w:rsidP="00142E02">
      <w:pPr>
        <w:pStyle w:val="NoSpacing"/>
      </w:pPr>
    </w:p>
    <w:p w14:paraId="07C3D3B1" w14:textId="77777777" w:rsidR="00142E02" w:rsidRDefault="00142E02" w:rsidP="00142E02">
      <w:pPr>
        <w:pStyle w:val="NoSpacing"/>
      </w:pPr>
    </w:p>
    <w:p w14:paraId="7E9CE4F8" w14:textId="77777777" w:rsidR="00142E02" w:rsidRDefault="00142E02" w:rsidP="00142E02">
      <w:pPr>
        <w:pStyle w:val="NoSpacing"/>
      </w:pPr>
      <w:r>
        <w:t>11 August 2025</w:t>
      </w:r>
    </w:p>
    <w:p w14:paraId="6E5112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E3E7" w14:textId="77777777" w:rsidR="00142E02" w:rsidRDefault="00142E02" w:rsidP="009139A6">
      <w:r>
        <w:separator/>
      </w:r>
    </w:p>
  </w:endnote>
  <w:endnote w:type="continuationSeparator" w:id="0">
    <w:p w14:paraId="3615F38E" w14:textId="77777777" w:rsidR="00142E02" w:rsidRDefault="00142E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7A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D3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4B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8A60" w14:textId="77777777" w:rsidR="00142E02" w:rsidRDefault="00142E02" w:rsidP="009139A6">
      <w:r>
        <w:separator/>
      </w:r>
    </w:p>
  </w:footnote>
  <w:footnote w:type="continuationSeparator" w:id="0">
    <w:p w14:paraId="3FA96B74" w14:textId="77777777" w:rsidR="00142E02" w:rsidRDefault="00142E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6F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E1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78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02"/>
    <w:rsid w:val="000666E0"/>
    <w:rsid w:val="000A2E7A"/>
    <w:rsid w:val="001307AC"/>
    <w:rsid w:val="00142E02"/>
    <w:rsid w:val="00190DFA"/>
    <w:rsid w:val="002510B7"/>
    <w:rsid w:val="00270799"/>
    <w:rsid w:val="002737D5"/>
    <w:rsid w:val="00357E4A"/>
    <w:rsid w:val="005C130B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A21F"/>
  <w15:chartTrackingRefBased/>
  <w15:docId w15:val="{13A8D47D-FD67-4EC8-8CFF-DF0F780F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2025-08-11T18:49:00Z</dcterms:created>
  <dcterms:modified xsi:type="dcterms:W3CDTF">2025-08-11T18:49:00Z</dcterms:modified>
</cp:coreProperties>
</file>