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FFE2B" w14:textId="77777777" w:rsidR="00317185" w:rsidRDefault="00317185" w:rsidP="003171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SHYRBORNE</w:t>
      </w:r>
      <w:r>
        <w:rPr>
          <w:rFonts w:cs="Times New Roman"/>
          <w:szCs w:val="24"/>
        </w:rPr>
        <w:t xml:space="preserve">        (fl.1491)</w:t>
      </w:r>
    </w:p>
    <w:p w14:paraId="45567357" w14:textId="77777777" w:rsidR="00317185" w:rsidRDefault="00317185" w:rsidP="003171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A Vicar-general of the diocese of Coventry and Lichfield.</w:t>
      </w:r>
    </w:p>
    <w:p w14:paraId="2093A188" w14:textId="77777777" w:rsidR="00317185" w:rsidRDefault="00317185" w:rsidP="00317185">
      <w:pPr>
        <w:pStyle w:val="NoSpacing"/>
        <w:rPr>
          <w:rFonts w:cs="Times New Roman"/>
          <w:szCs w:val="24"/>
        </w:rPr>
      </w:pPr>
    </w:p>
    <w:p w14:paraId="5AA89879" w14:textId="77777777" w:rsidR="00317185" w:rsidRDefault="00317185" w:rsidP="00317185">
      <w:pPr>
        <w:pStyle w:val="NoSpacing"/>
        <w:rPr>
          <w:rFonts w:cs="Times New Roman"/>
          <w:szCs w:val="24"/>
        </w:rPr>
      </w:pPr>
    </w:p>
    <w:p w14:paraId="10EE5165" w14:textId="77777777" w:rsidR="00317185" w:rsidRDefault="00317185" w:rsidP="003171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Mar.1491</w:t>
      </w:r>
      <w:r>
        <w:rPr>
          <w:rFonts w:cs="Times New Roman"/>
          <w:szCs w:val="24"/>
        </w:rPr>
        <w:tab/>
        <w:t xml:space="preserve">In </w:t>
      </w:r>
      <w:proofErr w:type="spellStart"/>
      <w:r>
        <w:rPr>
          <w:rFonts w:cs="Times New Roman"/>
          <w:szCs w:val="24"/>
        </w:rPr>
        <w:t>St.Mary’s</w:t>
      </w:r>
      <w:proofErr w:type="spellEnd"/>
      <w:r>
        <w:rPr>
          <w:rFonts w:cs="Times New Roman"/>
          <w:szCs w:val="24"/>
        </w:rPr>
        <w:t xml:space="preserve"> Nunnery, Chester, he confirmed the election of Margery</w:t>
      </w:r>
    </w:p>
    <w:p w14:paraId="21B557B3" w14:textId="77777777" w:rsidR="00317185" w:rsidRDefault="00317185" w:rsidP="003171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Pasmeche</w:t>
      </w:r>
      <w:proofErr w:type="spellEnd"/>
      <w:r>
        <w:rPr>
          <w:rFonts w:cs="Times New Roman"/>
          <w:szCs w:val="24"/>
        </w:rPr>
        <w:t xml:space="preserve"> as the </w:t>
      </w:r>
      <w:proofErr w:type="gramStart"/>
      <w:r>
        <w:rPr>
          <w:rFonts w:cs="Times New Roman"/>
          <w:szCs w:val="24"/>
        </w:rPr>
        <w:t>newly-elected</w:t>
      </w:r>
      <w:proofErr w:type="gramEnd"/>
      <w:r>
        <w:rPr>
          <w:rFonts w:cs="Times New Roman"/>
          <w:szCs w:val="24"/>
        </w:rPr>
        <w:t xml:space="preserve"> Prioress.</w:t>
      </w:r>
    </w:p>
    <w:p w14:paraId="44F236DC" w14:textId="77777777" w:rsidR="00317185" w:rsidRDefault="00317185" w:rsidP="00317185">
      <w:pPr>
        <w:pStyle w:val="NoSpacing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(“The Register of John Morton, Archbishop of Canterbury 1486-1500” </w:t>
      </w:r>
      <w:proofErr w:type="spellStart"/>
      <w:r>
        <w:rPr>
          <w:rFonts w:eastAsia="Times New Roman" w:cs="Times New Roman"/>
          <w:szCs w:val="24"/>
        </w:rPr>
        <w:t>vol.II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1B2F5EAE" w14:textId="77777777" w:rsidR="00317185" w:rsidRDefault="00317185" w:rsidP="00317185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ed. Christopher Harper-Bill, pub. Canterbury and York Society 1991, p.4)</w:t>
      </w:r>
    </w:p>
    <w:p w14:paraId="034FFB01" w14:textId="77777777" w:rsidR="00317185" w:rsidRDefault="00317185" w:rsidP="00317185">
      <w:pPr>
        <w:pStyle w:val="NoSpacing"/>
        <w:ind w:left="720" w:firstLine="720"/>
        <w:rPr>
          <w:rFonts w:eastAsia="Times New Roman" w:cs="Times New Roman"/>
          <w:szCs w:val="24"/>
        </w:rPr>
      </w:pPr>
    </w:p>
    <w:p w14:paraId="2E5CF4E9" w14:textId="77777777" w:rsidR="00317185" w:rsidRDefault="00317185" w:rsidP="00317185">
      <w:pPr>
        <w:pStyle w:val="NoSpacing"/>
        <w:ind w:left="720" w:firstLine="720"/>
        <w:rPr>
          <w:rFonts w:eastAsia="Times New Roman" w:cs="Times New Roman"/>
          <w:szCs w:val="24"/>
        </w:rPr>
      </w:pPr>
    </w:p>
    <w:p w14:paraId="3F2C542E" w14:textId="77777777" w:rsidR="00317185" w:rsidRDefault="00317185" w:rsidP="00317185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28 June 2025</w:t>
      </w:r>
    </w:p>
    <w:p w14:paraId="2B9D8E9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44950" w14:textId="77777777" w:rsidR="00317185" w:rsidRDefault="00317185" w:rsidP="009139A6">
      <w:r>
        <w:separator/>
      </w:r>
    </w:p>
  </w:endnote>
  <w:endnote w:type="continuationSeparator" w:id="0">
    <w:p w14:paraId="2159FF0E" w14:textId="77777777" w:rsidR="00317185" w:rsidRDefault="0031718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674A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0E12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8723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CBCD1" w14:textId="77777777" w:rsidR="00317185" w:rsidRDefault="00317185" w:rsidP="009139A6">
      <w:r>
        <w:separator/>
      </w:r>
    </w:p>
  </w:footnote>
  <w:footnote w:type="continuationSeparator" w:id="0">
    <w:p w14:paraId="0C80E92E" w14:textId="77777777" w:rsidR="00317185" w:rsidRDefault="0031718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EDC3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6145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D561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185"/>
    <w:rsid w:val="000666E0"/>
    <w:rsid w:val="000A2E7A"/>
    <w:rsid w:val="001307AC"/>
    <w:rsid w:val="00190DFA"/>
    <w:rsid w:val="002510B7"/>
    <w:rsid w:val="00270799"/>
    <w:rsid w:val="002737D5"/>
    <w:rsid w:val="0031718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ED208D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A7E87"/>
  <w15:chartTrackingRefBased/>
  <w15:docId w15:val="{91B9DDD2-8D20-432F-B7FE-9B0AA1EFE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2025-06-28T19:41:00Z</dcterms:created>
  <dcterms:modified xsi:type="dcterms:W3CDTF">2025-06-28T19:41:00Z</dcterms:modified>
</cp:coreProperties>
</file>