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862E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SILBER</w:t>
      </w:r>
      <w:r>
        <w:rPr>
          <w:rFonts w:cs="Times New Roman"/>
          <w:szCs w:val="24"/>
        </w:rPr>
        <w:t xml:space="preserve">        (fl.1483)</w:t>
      </w:r>
    </w:p>
    <w:p w14:paraId="0BDD8608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of Holy </w:t>
      </w:r>
      <w:proofErr w:type="spellStart"/>
      <w:r>
        <w:rPr>
          <w:rFonts w:cs="Times New Roman"/>
          <w:szCs w:val="24"/>
        </w:rPr>
        <w:t>Sepulchre</w:t>
      </w:r>
      <w:proofErr w:type="spellEnd"/>
      <w:r>
        <w:rPr>
          <w:rFonts w:cs="Times New Roman"/>
          <w:szCs w:val="24"/>
        </w:rPr>
        <w:t xml:space="preserve"> Priory, Thetford.</w:t>
      </w:r>
    </w:p>
    <w:p w14:paraId="4C6B8E8A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</w:p>
    <w:p w14:paraId="55480F5C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</w:p>
    <w:p w14:paraId="48822459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the taking of a box of money against</w:t>
      </w:r>
    </w:p>
    <w:p w14:paraId="43B941B3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David </w:t>
      </w:r>
      <w:proofErr w:type="spellStart"/>
      <w:r>
        <w:rPr>
          <w:rFonts w:cs="Times New Roman"/>
          <w:szCs w:val="24"/>
        </w:rPr>
        <w:t>Kynnesbury</w:t>
      </w:r>
      <w:proofErr w:type="spellEnd"/>
      <w:r>
        <w:rPr>
          <w:rFonts w:cs="Times New Roman"/>
          <w:szCs w:val="24"/>
        </w:rPr>
        <w:t xml:space="preserve"> of Cheshunt(q.v.).</w:t>
      </w:r>
    </w:p>
    <w:p w14:paraId="351A41ED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B5FE907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</w:p>
    <w:p w14:paraId="397B99C5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</w:p>
    <w:p w14:paraId="55C6E771" w14:textId="77777777" w:rsidR="009B13B0" w:rsidRDefault="009B13B0" w:rsidP="009B13B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March 2025</w:t>
      </w:r>
    </w:p>
    <w:p w14:paraId="10C75E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1908" w14:textId="77777777" w:rsidR="009B13B0" w:rsidRDefault="009B13B0" w:rsidP="009139A6">
      <w:r>
        <w:separator/>
      </w:r>
    </w:p>
  </w:endnote>
  <w:endnote w:type="continuationSeparator" w:id="0">
    <w:p w14:paraId="09452ED7" w14:textId="77777777" w:rsidR="009B13B0" w:rsidRDefault="009B1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D5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6C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35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BAB1" w14:textId="77777777" w:rsidR="009B13B0" w:rsidRDefault="009B13B0" w:rsidP="009139A6">
      <w:r>
        <w:separator/>
      </w:r>
    </w:p>
  </w:footnote>
  <w:footnote w:type="continuationSeparator" w:id="0">
    <w:p w14:paraId="4AED74B9" w14:textId="77777777" w:rsidR="009B13B0" w:rsidRDefault="009B1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3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E5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89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B0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9B13B0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93CD"/>
  <w15:chartTrackingRefBased/>
  <w15:docId w15:val="{CB264B25-64FD-427F-8F71-65740E8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1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2025-03-23T20:54:00Z</dcterms:created>
  <dcterms:modified xsi:type="dcterms:W3CDTF">2025-03-23T20:55:00Z</dcterms:modified>
</cp:coreProperties>
</file>