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83B7" w14:textId="77777777" w:rsidR="00EA3805" w:rsidRDefault="00EA3805" w:rsidP="00EA3805">
      <w:pPr>
        <w:rPr>
          <w:lang w:val="en-US"/>
        </w:rPr>
      </w:pPr>
      <w:r>
        <w:rPr>
          <w:u w:val="single"/>
          <w:lang w:val="en-US"/>
        </w:rPr>
        <w:t>John SIMONDS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fl.1480)</w:t>
      </w:r>
    </w:p>
    <w:p w14:paraId="6269BBC0" w14:textId="77777777" w:rsidR="00EA3805" w:rsidRDefault="00EA3805" w:rsidP="00EA3805">
      <w:pPr>
        <w:rPr>
          <w:lang w:val="en-US"/>
        </w:rPr>
      </w:pPr>
      <w:r>
        <w:rPr>
          <w:lang w:val="en-US"/>
        </w:rPr>
        <w:t>of Coton.</w:t>
      </w:r>
    </w:p>
    <w:p w14:paraId="0D549E67" w14:textId="77777777" w:rsidR="00EA3805" w:rsidRDefault="00EA3805" w:rsidP="00EA3805">
      <w:pPr>
        <w:rPr>
          <w:lang w:val="en-US"/>
        </w:rPr>
      </w:pPr>
    </w:p>
    <w:p w14:paraId="024D8D3E" w14:textId="77777777" w:rsidR="00EA3805" w:rsidRDefault="00EA3805" w:rsidP="00EA3805">
      <w:pPr>
        <w:rPr>
          <w:lang w:val="en-US"/>
        </w:rPr>
      </w:pPr>
    </w:p>
    <w:p w14:paraId="7430435C" w14:textId="77777777" w:rsidR="00EA3805" w:rsidRPr="00E832DA" w:rsidRDefault="00EA3805" w:rsidP="00EA3805">
      <w:pPr>
        <w:rPr>
          <w:lang w:val="en-US"/>
        </w:rPr>
      </w:pPr>
      <w:r>
        <w:rPr>
          <w:lang w:val="en-US"/>
        </w:rPr>
        <w:t>21 Dec.1480</w:t>
      </w:r>
      <w:r>
        <w:rPr>
          <w:lang w:val="en-US"/>
        </w:rPr>
        <w:tab/>
        <w:t xml:space="preserve">He was a witness when Richard Norton of Warwick(q.v.) granted </w:t>
      </w:r>
    </w:p>
    <w:p w14:paraId="7A951755" w14:textId="77777777" w:rsidR="00EA3805" w:rsidRDefault="00EA3805" w:rsidP="00EA38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two tenements in Smith Street, Warwick, to John Smyth, barber(q.v.), </w:t>
      </w:r>
    </w:p>
    <w:p w14:paraId="44AD12D6" w14:textId="77777777" w:rsidR="00EA3805" w:rsidRDefault="00EA3805" w:rsidP="00EA3805">
      <w:pPr>
        <w:ind w:left="720" w:firstLine="720"/>
        <w:rPr>
          <w:lang w:val="en-US"/>
        </w:rPr>
      </w:pPr>
      <w:r>
        <w:rPr>
          <w:lang w:val="en-US"/>
        </w:rPr>
        <w:t xml:space="preserve">John Rede, yeoman(q.v.), John Smyth of </w:t>
      </w:r>
      <w:proofErr w:type="spellStart"/>
      <w:proofErr w:type="gramStart"/>
      <w:r>
        <w:rPr>
          <w:lang w:val="en-US"/>
        </w:rPr>
        <w:t>St.Nicholas</w:t>
      </w:r>
      <w:proofErr w:type="spellEnd"/>
      <w:proofErr w:type="gramEnd"/>
      <w:r>
        <w:rPr>
          <w:lang w:val="en-US"/>
        </w:rPr>
        <w:t>(q.v.)</w:t>
      </w:r>
    </w:p>
    <w:p w14:paraId="3EB8786E" w14:textId="77777777" w:rsidR="00EA3805" w:rsidRDefault="00EA3805" w:rsidP="00EA38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and Thomas Russell of </w:t>
      </w:r>
      <w:proofErr w:type="spellStart"/>
      <w:proofErr w:type="gramStart"/>
      <w:r>
        <w:rPr>
          <w:lang w:val="en-US"/>
        </w:rPr>
        <w:t>St.Nicholas</w:t>
      </w:r>
      <w:proofErr w:type="spellEnd"/>
      <w:proofErr w:type="gramEnd"/>
      <w:r>
        <w:rPr>
          <w:lang w:val="en-US"/>
        </w:rPr>
        <w:t>(q.v.), all of Warwick.</w:t>
      </w:r>
    </w:p>
    <w:p w14:paraId="45F0E1E3" w14:textId="77777777" w:rsidR="00EA3805" w:rsidRDefault="00EA3805" w:rsidP="00EA380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(T.N.A. ref. DR 115/40)</w:t>
      </w:r>
    </w:p>
    <w:p w14:paraId="451697B5" w14:textId="77777777" w:rsidR="00EA3805" w:rsidRDefault="00EA3805" w:rsidP="00EA3805">
      <w:pPr>
        <w:rPr>
          <w:lang w:val="en-US"/>
        </w:rPr>
      </w:pPr>
    </w:p>
    <w:p w14:paraId="0EC6D738" w14:textId="77777777" w:rsidR="00EA3805" w:rsidRDefault="00EA3805" w:rsidP="00EA3805">
      <w:pPr>
        <w:rPr>
          <w:lang w:val="en-US"/>
        </w:rPr>
      </w:pPr>
    </w:p>
    <w:p w14:paraId="7D3B385C" w14:textId="77777777" w:rsidR="00EA3805" w:rsidRDefault="00EA3805" w:rsidP="00EA3805">
      <w:pPr>
        <w:rPr>
          <w:lang w:val="en-US"/>
        </w:rPr>
      </w:pPr>
      <w:r>
        <w:rPr>
          <w:lang w:val="en-US"/>
        </w:rPr>
        <w:t>30 September 2024</w:t>
      </w:r>
    </w:p>
    <w:p w14:paraId="6E1926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AD804" w14:textId="77777777" w:rsidR="00EA3805" w:rsidRDefault="00EA3805" w:rsidP="009139A6">
      <w:r>
        <w:separator/>
      </w:r>
    </w:p>
  </w:endnote>
  <w:endnote w:type="continuationSeparator" w:id="0">
    <w:p w14:paraId="1DB2B281" w14:textId="77777777" w:rsidR="00EA3805" w:rsidRDefault="00EA38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C68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E53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630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C15A1" w14:textId="77777777" w:rsidR="00EA3805" w:rsidRDefault="00EA3805" w:rsidP="009139A6">
      <w:r>
        <w:separator/>
      </w:r>
    </w:p>
  </w:footnote>
  <w:footnote w:type="continuationSeparator" w:id="0">
    <w:p w14:paraId="2DDBFD99" w14:textId="77777777" w:rsidR="00EA3805" w:rsidRDefault="00EA38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CF3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CD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DA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05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380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A81A"/>
  <w15:chartTrackingRefBased/>
  <w15:docId w15:val="{2627BD41-4A26-47CE-AA28-2679CCBD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05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2024-09-30T14:39:00Z</dcterms:created>
  <dcterms:modified xsi:type="dcterms:W3CDTF">2024-09-30T14:39:00Z</dcterms:modified>
</cp:coreProperties>
</file>