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6B7" w:rsidRDefault="008536B7" w:rsidP="008536B7">
      <w:pPr>
        <w:pStyle w:val="NoSpacing"/>
      </w:pPr>
      <w:r>
        <w:rPr>
          <w:u w:val="single"/>
        </w:rPr>
        <w:t>Thomas SKIPWYTH</w:t>
      </w:r>
      <w:r>
        <w:t xml:space="preserve">     (fl.1421)</w:t>
      </w:r>
    </w:p>
    <w:p w:rsidR="008536B7" w:rsidRDefault="008536B7" w:rsidP="008536B7">
      <w:pPr>
        <w:pStyle w:val="NoSpacing"/>
      </w:pPr>
      <w:r>
        <w:t>One of the keepers of the fabric of the chapel of the B.V.M., Beverley.</w:t>
      </w:r>
    </w:p>
    <w:p w:rsidR="008536B7" w:rsidRDefault="008536B7" w:rsidP="008536B7">
      <w:pPr>
        <w:pStyle w:val="NoSpacing"/>
      </w:pPr>
    </w:p>
    <w:p w:rsidR="008536B7" w:rsidRDefault="008536B7" w:rsidP="008536B7">
      <w:pPr>
        <w:pStyle w:val="NoSpacing"/>
      </w:pPr>
    </w:p>
    <w:p w:rsidR="008536B7" w:rsidRDefault="008536B7" w:rsidP="008536B7">
      <w:pPr>
        <w:pStyle w:val="NoSpacing"/>
      </w:pPr>
      <w:r>
        <w:t>20 Sep.1421</w:t>
      </w:r>
      <w:r>
        <w:tab/>
        <w:t>He was one of those who agreed to the saying of a yearly obit for the</w:t>
      </w:r>
    </w:p>
    <w:p w:rsidR="008536B7" w:rsidRDefault="008536B7" w:rsidP="008536B7">
      <w:pPr>
        <w:pStyle w:val="NoSpacing"/>
      </w:pPr>
      <w:r>
        <w:tab/>
      </w:r>
      <w:r>
        <w:tab/>
        <w:t>souls of John and Isabel Withornewyke(qq.v.) and their son,</w:t>
      </w:r>
    </w:p>
    <w:p w:rsidR="008536B7" w:rsidRDefault="008536B7" w:rsidP="008536B7">
      <w:pPr>
        <w:pStyle w:val="NoSpacing"/>
      </w:pPr>
      <w:r>
        <w:tab/>
      </w:r>
      <w:r>
        <w:tab/>
        <w:t>Thomas.   (“Yorkshire Deeds” vol.IX p.22)</w:t>
      </w:r>
    </w:p>
    <w:p w:rsidR="008536B7" w:rsidRDefault="008536B7" w:rsidP="008536B7">
      <w:pPr>
        <w:pStyle w:val="NoSpacing"/>
      </w:pPr>
    </w:p>
    <w:p w:rsidR="008536B7" w:rsidRDefault="008536B7" w:rsidP="008536B7">
      <w:pPr>
        <w:pStyle w:val="NoSpacing"/>
      </w:pPr>
    </w:p>
    <w:p w:rsidR="008536B7" w:rsidRDefault="008536B7" w:rsidP="008536B7">
      <w:pPr>
        <w:pStyle w:val="NoSpacing"/>
      </w:pPr>
    </w:p>
    <w:p w:rsidR="008536B7" w:rsidRDefault="008536B7" w:rsidP="008536B7">
      <w:pPr>
        <w:pStyle w:val="NoSpacing"/>
      </w:pPr>
      <w:r>
        <w:t>23 February 2012</w:t>
      </w:r>
    </w:p>
    <w:p w:rsidR="00BA4020" w:rsidRDefault="008536B7">
      <w:bookmarkStart w:id="0" w:name="_GoBack"/>
      <w:bookmarkEnd w:id="0"/>
    </w:p>
    <w:sectPr w:rsidR="00BA40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6B7" w:rsidRDefault="008536B7" w:rsidP="00552EBA">
      <w:pPr>
        <w:spacing w:after="0" w:line="240" w:lineRule="auto"/>
      </w:pPr>
      <w:r>
        <w:separator/>
      </w:r>
    </w:p>
  </w:endnote>
  <w:endnote w:type="continuationSeparator" w:id="0">
    <w:p w:rsidR="008536B7" w:rsidRDefault="008536B7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8536B7">
      <w:fldChar w:fldCharType="begin"/>
    </w:r>
    <w:r w:rsidR="008536B7">
      <w:instrText xml:space="preserve"> DATE \@ "dd MMMM yyyy" </w:instrText>
    </w:r>
    <w:r w:rsidR="008536B7">
      <w:fldChar w:fldCharType="separate"/>
    </w:r>
    <w:r w:rsidR="008536B7">
      <w:rPr>
        <w:noProof/>
      </w:rPr>
      <w:t>27 February 2012</w:t>
    </w:r>
    <w:r w:rsidR="008536B7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6B7" w:rsidRDefault="008536B7" w:rsidP="00552EBA">
      <w:pPr>
        <w:spacing w:after="0" w:line="240" w:lineRule="auto"/>
      </w:pPr>
      <w:r>
        <w:separator/>
      </w:r>
    </w:p>
  </w:footnote>
  <w:footnote w:type="continuationSeparator" w:id="0">
    <w:p w:rsidR="008536B7" w:rsidRDefault="008536B7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75804"/>
    <w:rsid w:val="00552EBA"/>
    <w:rsid w:val="008536B7"/>
    <w:rsid w:val="00C33865"/>
    <w:rsid w:val="00D4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2012-02-27T22:03:00Z</dcterms:created>
  <dcterms:modified xsi:type="dcterms:W3CDTF">2012-02-27T22:03:00Z</dcterms:modified>
</cp:coreProperties>
</file>