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A174" w14:textId="77777777" w:rsidR="00086F6E" w:rsidRDefault="00086F6E" w:rsidP="00086F6E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John SMYTH</w:t>
      </w:r>
      <w:r>
        <w:rPr>
          <w:rFonts w:cs="Times New Roman"/>
        </w:rPr>
        <w:t xml:space="preserve">        (fl.1483)</w:t>
      </w:r>
    </w:p>
    <w:p w14:paraId="5A9FD454" w14:textId="77777777" w:rsidR="00086F6E" w:rsidRDefault="00086F6E" w:rsidP="00086F6E">
      <w:pPr>
        <w:pStyle w:val="NoSpacing"/>
        <w:jc w:val="both"/>
        <w:rPr>
          <w:rFonts w:cs="Times New Roman"/>
        </w:rPr>
      </w:pPr>
    </w:p>
    <w:p w14:paraId="40A177A7" w14:textId="77777777" w:rsidR="00086F6E" w:rsidRDefault="00086F6E" w:rsidP="00086F6E">
      <w:pPr>
        <w:pStyle w:val="NoSpacing"/>
        <w:jc w:val="both"/>
        <w:rPr>
          <w:rFonts w:cs="Times New Roman"/>
        </w:rPr>
      </w:pPr>
    </w:p>
    <w:p w14:paraId="0D78130B" w14:textId="77777777" w:rsidR="00086F6E" w:rsidRDefault="00086F6E" w:rsidP="00086F6E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1483</w:t>
      </w:r>
      <w:r>
        <w:rPr>
          <w:rFonts w:cs="Times New Roman"/>
        </w:rPr>
        <w:tab/>
        <w:t xml:space="preserve">He made a plaint of trespass and taking against John Thomas of </w:t>
      </w:r>
      <w:proofErr w:type="spellStart"/>
      <w:r>
        <w:rPr>
          <w:rFonts w:cs="Times New Roman"/>
        </w:rPr>
        <w:t>St.Giles</w:t>
      </w:r>
      <w:proofErr w:type="spellEnd"/>
      <w:r>
        <w:rPr>
          <w:rFonts w:cs="Times New Roman"/>
        </w:rPr>
        <w:t xml:space="preserve"> in the</w:t>
      </w:r>
    </w:p>
    <w:p w14:paraId="527F4A83" w14:textId="77777777" w:rsidR="00086F6E" w:rsidRDefault="00086F6E" w:rsidP="00086F6E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Fields, Middlesex(q.v.).</w:t>
      </w:r>
    </w:p>
    <w:p w14:paraId="785A624C" w14:textId="77777777" w:rsidR="00086F6E" w:rsidRDefault="00086F6E" w:rsidP="00086F6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E79EE3A" w14:textId="77777777" w:rsidR="00086F6E" w:rsidRDefault="00086F6E" w:rsidP="00086F6E">
      <w:pPr>
        <w:pStyle w:val="NoSpacing"/>
        <w:jc w:val="both"/>
        <w:rPr>
          <w:rFonts w:cs="Times New Roman"/>
        </w:rPr>
      </w:pPr>
    </w:p>
    <w:p w14:paraId="66B50135" w14:textId="77777777" w:rsidR="00086F6E" w:rsidRDefault="00086F6E" w:rsidP="00086F6E">
      <w:pPr>
        <w:pStyle w:val="NoSpacing"/>
        <w:jc w:val="both"/>
        <w:rPr>
          <w:rFonts w:cs="Times New Roman"/>
        </w:rPr>
      </w:pPr>
    </w:p>
    <w:p w14:paraId="48FC3BCD" w14:textId="77777777" w:rsidR="00086F6E" w:rsidRDefault="00086F6E" w:rsidP="00086F6E">
      <w:pPr>
        <w:pStyle w:val="NoSpacing"/>
        <w:jc w:val="both"/>
        <w:rPr>
          <w:rFonts w:cs="Times New Roman"/>
        </w:rPr>
      </w:pPr>
    </w:p>
    <w:p w14:paraId="0F8EF062" w14:textId="77777777" w:rsidR="00086F6E" w:rsidRDefault="00086F6E" w:rsidP="00086F6E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23 April 2025</w:t>
      </w:r>
    </w:p>
    <w:p w14:paraId="7FB44E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594BC" w14:textId="77777777" w:rsidR="00086F6E" w:rsidRDefault="00086F6E" w:rsidP="009139A6">
      <w:r>
        <w:separator/>
      </w:r>
    </w:p>
  </w:endnote>
  <w:endnote w:type="continuationSeparator" w:id="0">
    <w:p w14:paraId="3C5E0CD4" w14:textId="77777777" w:rsidR="00086F6E" w:rsidRDefault="00086F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DD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D5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47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BAE1" w14:textId="77777777" w:rsidR="00086F6E" w:rsidRDefault="00086F6E" w:rsidP="009139A6">
      <w:r>
        <w:separator/>
      </w:r>
    </w:p>
  </w:footnote>
  <w:footnote w:type="continuationSeparator" w:id="0">
    <w:p w14:paraId="5122F06E" w14:textId="77777777" w:rsidR="00086F6E" w:rsidRDefault="00086F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DE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58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A8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6E"/>
    <w:rsid w:val="000666E0"/>
    <w:rsid w:val="00086F6E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13BE2"/>
  <w15:chartTrackingRefBased/>
  <w15:docId w15:val="{7BA63D5A-DC32-4C4D-863C-AA9A2F1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86F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2025-05-15T14:31:00Z</dcterms:created>
  <dcterms:modified xsi:type="dcterms:W3CDTF">2025-05-15T14:32:00Z</dcterms:modified>
</cp:coreProperties>
</file>