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F6" w:rsidRDefault="003F4AF6" w:rsidP="003F4A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Master John SMYTH</w:t>
      </w:r>
      <w:r>
        <w:rPr>
          <w:rFonts w:ascii="Times New Roman" w:hAnsi="Times New Roman" w:cs="Times New Roman"/>
          <w:sz w:val="24"/>
          <w:szCs w:val="24"/>
        </w:rPr>
        <w:t xml:space="preserve">     (fl.1489)</w:t>
      </w:r>
    </w:p>
    <w:p w:rsidR="003F4AF6" w:rsidRDefault="003F4AF6" w:rsidP="003F4A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St.Giles’s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Hospital, Norwich, and 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Yaxham</w:t>
      </w:r>
      <w:proofErr w:type="spellEnd"/>
      <w:r>
        <w:rPr>
          <w:rFonts w:ascii="Times New Roman" w:hAnsi="Times New Roman" w:cs="Times New Roman"/>
          <w:sz w:val="24"/>
          <w:szCs w:val="24"/>
        </w:rPr>
        <w:t>, Norfolk.</w:t>
      </w:r>
    </w:p>
    <w:p w:rsidR="003F4AF6" w:rsidRDefault="003F4AF6" w:rsidP="003F4A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4AF6" w:rsidRDefault="003F4AF6" w:rsidP="003F4A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4AF6" w:rsidRDefault="003F4AF6" w:rsidP="003F4A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1489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:rsidR="003F4AF6" w:rsidRDefault="003F4AF6" w:rsidP="003F4A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01424C">
          <w:rPr>
            <w:rStyle w:val="Hyperlink"/>
            <w:rFonts w:ascii="Times New Roman" w:hAnsi="Times New Roman" w:cs="Times New Roman"/>
            <w:sz w:val="24"/>
            <w:szCs w:val="24"/>
          </w:rPr>
          <w:t>http://nrocat.norfolk.gov.uk/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NCC, Will register, Hubert, 82)</w:t>
      </w:r>
    </w:p>
    <w:p w:rsidR="003F4AF6" w:rsidRDefault="003F4AF6" w:rsidP="003F4A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4AF6" w:rsidRDefault="003F4AF6" w:rsidP="003F4A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4AF6" w:rsidRDefault="003F4AF6" w:rsidP="003F4A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4AF6" w:rsidRPr="00BB26CB" w:rsidRDefault="003F4AF6" w:rsidP="003F4A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October 2011</w:t>
      </w:r>
    </w:p>
    <w:p w:rsidR="00B4674E" w:rsidRPr="003F4AF6" w:rsidRDefault="00B4674E" w:rsidP="003F4A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4674E" w:rsidRPr="003F4AF6" w:rsidSect="00B46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4AF6"/>
    <w:rsid w:val="003F4AF6"/>
    <w:rsid w:val="00B4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4A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4A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rocat.norfolk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2011-10-06T20:20:00Z</dcterms:created>
  <dcterms:modified xsi:type="dcterms:W3CDTF">2011-10-06T20:22:00Z</dcterms:modified>
</cp:coreProperties>
</file>