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17" w:rsidRDefault="00783617" w:rsidP="00783617">
      <w:pPr>
        <w:pStyle w:val="NoSpacing"/>
      </w:pPr>
      <w:r>
        <w:rPr>
          <w:u w:val="single"/>
        </w:rPr>
        <w:t>John SMYTH</w:t>
      </w:r>
      <w:r>
        <w:t xml:space="preserve">      (fl.1401)</w:t>
      </w:r>
    </w:p>
    <w:p w:rsidR="00783617" w:rsidRDefault="00783617" w:rsidP="00783617">
      <w:pPr>
        <w:pStyle w:val="NoSpacing"/>
      </w:pPr>
      <w:r>
        <w:t>of Stamford, Lincolnshire.</w:t>
      </w:r>
    </w:p>
    <w:p w:rsidR="00783617" w:rsidRDefault="00783617" w:rsidP="00783617">
      <w:pPr>
        <w:pStyle w:val="NoSpacing"/>
      </w:pPr>
    </w:p>
    <w:p w:rsidR="00783617" w:rsidRDefault="00783617" w:rsidP="00783617">
      <w:pPr>
        <w:pStyle w:val="NoSpacing"/>
      </w:pPr>
    </w:p>
    <w:p w:rsidR="00783617" w:rsidRDefault="00783617" w:rsidP="00783617">
      <w:pPr>
        <w:pStyle w:val="NoSpacing"/>
      </w:pPr>
      <w:r>
        <w:t>13 May1401</w:t>
      </w:r>
      <w:r>
        <w:tab/>
        <w:t>Settlement of his action against Richard Stake(q.v.) and his wife, Amy(q.v.),</w:t>
      </w:r>
    </w:p>
    <w:p w:rsidR="00783617" w:rsidRDefault="00783617" w:rsidP="00783617">
      <w:pPr>
        <w:pStyle w:val="NoSpacing"/>
      </w:pPr>
      <w:r>
        <w:tab/>
      </w:r>
      <w:r>
        <w:tab/>
        <w:t>deforciants of a messuage in Stamford.</w:t>
      </w:r>
    </w:p>
    <w:p w:rsidR="00783617" w:rsidRDefault="00783617" w:rsidP="00783617">
      <w:pPr>
        <w:pStyle w:val="NoSpacing"/>
      </w:pPr>
      <w:r>
        <w:tab/>
      </w:r>
      <w:r>
        <w:tab/>
        <w:t>(</w:t>
      </w:r>
      <w:hyperlink r:id="rId7" w:history="1">
        <w:r w:rsidRPr="005211CA">
          <w:rPr>
            <w:rStyle w:val="Hyperlink"/>
          </w:rPr>
          <w:t>www.medievalgenealogy.org.uk/fines/abstracts/CP_25_1_144_151.html</w:t>
        </w:r>
      </w:hyperlink>
      <w:r>
        <w:t>)</w:t>
      </w:r>
    </w:p>
    <w:p w:rsidR="00783617" w:rsidRDefault="00783617" w:rsidP="00783617">
      <w:pPr>
        <w:pStyle w:val="NoSpacing"/>
      </w:pPr>
    </w:p>
    <w:p w:rsidR="00783617" w:rsidRDefault="00783617" w:rsidP="00783617">
      <w:pPr>
        <w:pStyle w:val="NoSpacing"/>
      </w:pPr>
    </w:p>
    <w:p w:rsidR="00783617" w:rsidRDefault="00783617" w:rsidP="00783617">
      <w:pPr>
        <w:pStyle w:val="NoSpacing"/>
      </w:pPr>
      <w:r>
        <w:t>6 November 2011</w:t>
      </w:r>
    </w:p>
    <w:p w:rsidR="00BA4020" w:rsidRDefault="00783617"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17" w:rsidRDefault="00783617" w:rsidP="00552EBA">
      <w:pPr>
        <w:spacing w:after="0" w:line="240" w:lineRule="auto"/>
      </w:pPr>
      <w:r>
        <w:separator/>
      </w:r>
    </w:p>
  </w:endnote>
  <w:endnote w:type="continuationSeparator" w:id="0">
    <w:p w:rsidR="00783617" w:rsidRDefault="0078361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783617">
      <w:fldChar w:fldCharType="begin"/>
    </w:r>
    <w:r w:rsidR="00783617">
      <w:instrText xml:space="preserve"> DATE \@ "dd MMMM yyyy" </w:instrText>
    </w:r>
    <w:r w:rsidR="00783617">
      <w:fldChar w:fldCharType="separate"/>
    </w:r>
    <w:r w:rsidR="00783617">
      <w:rPr>
        <w:noProof/>
      </w:rPr>
      <w:t>03 December 2011</w:t>
    </w:r>
    <w:r w:rsidR="00783617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17" w:rsidRDefault="00783617" w:rsidP="00552EBA">
      <w:pPr>
        <w:spacing w:after="0" w:line="240" w:lineRule="auto"/>
      </w:pPr>
      <w:r>
        <w:separator/>
      </w:r>
    </w:p>
  </w:footnote>
  <w:footnote w:type="continuationSeparator" w:id="0">
    <w:p w:rsidR="00783617" w:rsidRDefault="0078361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783617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6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1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2011-12-03T22:09:00Z</dcterms:created>
  <dcterms:modified xsi:type="dcterms:W3CDTF">2011-12-03T22:10:00Z</dcterms:modified>
</cp:coreProperties>
</file>