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982" w:rsidRDefault="00BF3982" w:rsidP="00BF3982">
      <w:r>
        <w:rPr>
          <w:u w:val="single"/>
        </w:rPr>
        <w:t>John SMYTH</w:t>
      </w:r>
      <w:r>
        <w:t xml:space="preserve">      (d.1465)</w:t>
      </w:r>
      <w:r>
        <w:rPr>
          <w:lang w:eastAsia="zh-CN"/>
        </w:rPr>
        <w:t>.</w:t>
      </w:r>
    </w:p>
    <w:p w:rsidR="00BF3982" w:rsidRDefault="00BF3982" w:rsidP="00BF3982">
      <w:pPr>
        <w:tabs>
          <w:tab w:val="left" w:pos="1365"/>
        </w:tabs>
        <w:rPr>
          <w:lang w:eastAsia="zh-CN"/>
        </w:rPr>
      </w:pPr>
      <w:r>
        <w:rPr>
          <w:lang w:eastAsia="zh-CN"/>
        </w:rPr>
        <w:t xml:space="preserve">of Walsham-le-Willows,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Suffolk</w:t>
          </w:r>
        </w:smartTag>
      </w:smartTag>
      <w:r>
        <w:rPr>
          <w:lang w:eastAsia="zh-CN"/>
        </w:rPr>
        <w:t xml:space="preserve">.  </w:t>
      </w:r>
    </w:p>
    <w:p w:rsidR="00BF3982" w:rsidRDefault="00BF3982" w:rsidP="00BF3982">
      <w:pPr>
        <w:tabs>
          <w:tab w:val="left" w:pos="1365"/>
        </w:tabs>
        <w:rPr>
          <w:lang w:eastAsia="zh-CN"/>
        </w:rPr>
      </w:pPr>
      <w:r>
        <w:rPr>
          <w:lang w:eastAsia="zh-CN"/>
        </w:rPr>
        <w:tab/>
      </w:r>
    </w:p>
    <w:p w:rsidR="00BF3982" w:rsidRDefault="00BF3982" w:rsidP="00BF3982">
      <w:pPr>
        <w:tabs>
          <w:tab w:val="left" w:pos="1365"/>
        </w:tabs>
      </w:pPr>
      <w:r>
        <w:tab/>
      </w:r>
    </w:p>
    <w:p w:rsidR="00BF3982" w:rsidRDefault="00BF3982" w:rsidP="00BF3982">
      <w:pPr>
        <w:numPr>
          <w:ilvl w:val="0"/>
          <w:numId w:val="1"/>
        </w:numPr>
      </w:pPr>
      <w:r>
        <w:t xml:space="preserve"> </w:t>
      </w:r>
      <w:r>
        <w:tab/>
        <w:t>Adm</w:t>
      </w:r>
      <w:r w:rsidRPr="000554C2">
        <w:t>inistration of his goods and possessions was granted.</w:t>
      </w:r>
    </w:p>
    <w:p w:rsidR="00BF3982" w:rsidRDefault="00BF3982" w:rsidP="00BF3982">
      <w:pPr>
        <w:ind w:left="1440"/>
      </w:pPr>
      <w:r>
        <w:t>(</w:t>
      </w:r>
      <w:hyperlink r:id="rId7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DF3132">
        <w:rPr>
          <w:lang w:eastAsia="zh-CN"/>
        </w:rPr>
        <w:t xml:space="preserve"> </w:t>
      </w:r>
      <w:r>
        <w:rPr>
          <w:lang w:eastAsia="zh-CN"/>
        </w:rPr>
        <w:t>Jekkys, 10)</w:t>
      </w:r>
    </w:p>
    <w:p w:rsidR="00BF3982" w:rsidRDefault="00BF3982" w:rsidP="00BF3982">
      <w:pPr>
        <w:ind w:left="720" w:firstLine="720"/>
        <w:rPr>
          <w:lang w:eastAsia="zh-CN"/>
        </w:rPr>
      </w:pPr>
    </w:p>
    <w:p w:rsidR="00BF3982" w:rsidRDefault="00BF3982" w:rsidP="00BF3982"/>
    <w:p w:rsidR="00BA4020" w:rsidRDefault="00BF3982" w:rsidP="00BF3982">
      <w:r>
        <w:t>7 March 2011</w:t>
      </w:r>
    </w:p>
    <w:sectPr w:rsidR="00BA4020" w:rsidSect="00060D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982" w:rsidRDefault="00BF3982" w:rsidP="00552EBA">
      <w:r>
        <w:separator/>
      </w:r>
    </w:p>
  </w:endnote>
  <w:endnote w:type="continuationSeparator" w:id="0">
    <w:p w:rsidR="00BF3982" w:rsidRDefault="00BF398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F3982">
        <w:rPr>
          <w:noProof/>
        </w:rPr>
        <w:t>11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982" w:rsidRDefault="00BF3982" w:rsidP="00552EBA">
      <w:r>
        <w:separator/>
      </w:r>
    </w:p>
  </w:footnote>
  <w:footnote w:type="continuationSeparator" w:id="0">
    <w:p w:rsidR="00BF3982" w:rsidRDefault="00BF398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D346F"/>
    <w:multiLevelType w:val="hybridMultilevel"/>
    <w:tmpl w:val="2B1A039A"/>
    <w:lvl w:ilvl="0" w:tplc="7D9673FC">
      <w:start w:val="146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60D39"/>
    <w:rsid w:val="00175804"/>
    <w:rsid w:val="00552EBA"/>
    <w:rsid w:val="00BF3982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98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F3982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2011-03-11T22:24:00Z</dcterms:created>
  <dcterms:modified xsi:type="dcterms:W3CDTF">2011-03-11T22:24:00Z</dcterms:modified>
</cp:coreProperties>
</file>