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23720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b.ca.1380)</w:t>
      </w:r>
    </w:p>
    <w:p w:rsidR="00237200" w:rsidRDefault="0023720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Watford, Hertfordshire.</w:t>
      </w:r>
    </w:p>
    <w:p w:rsidR="00237200" w:rsidRDefault="0023720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200" w:rsidRDefault="0023720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200" w:rsidRDefault="0023720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  Henry(q.v.).   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24-126)</w:t>
      </w:r>
    </w:p>
    <w:p w:rsidR="00237200" w:rsidRDefault="0023720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200" w:rsidRDefault="0023720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200" w:rsidRDefault="0023720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Nov.1417</w:t>
      </w:r>
      <w:r>
        <w:rPr>
          <w:rFonts w:ascii="Times New Roman" w:hAnsi="Times New Roman" w:cs="Times New Roman"/>
          <w:sz w:val="24"/>
          <w:szCs w:val="24"/>
        </w:rPr>
        <w:tab/>
        <w:t xml:space="preserve">He placed Henry as an apprentice with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Sevenoak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</w:t>
      </w:r>
    </w:p>
    <w:p w:rsidR="00237200" w:rsidRDefault="0023720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grocer(q.v.), on the day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MargeryHoles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born(q.v.). (ibid.)</w:t>
      </w:r>
    </w:p>
    <w:p w:rsidR="00237200" w:rsidRDefault="00237200" w:rsidP="002372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Jul.1433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held in Watford to prove the age of Margery</w:t>
      </w:r>
    </w:p>
    <w:p w:rsidR="00237200" w:rsidRDefault="00237200" w:rsidP="002372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</w:t>
      </w:r>
      <w:r>
        <w:rPr>
          <w:rFonts w:ascii="Times New Roman" w:hAnsi="Times New Roman" w:cs="Times New Roman"/>
          <w:sz w:val="24"/>
          <w:szCs w:val="24"/>
        </w:rPr>
        <w:t>oles(q.v.). He was able to remember the date for the above reason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 (ibid.)</w:t>
      </w:r>
    </w:p>
    <w:p w:rsidR="00237200" w:rsidRDefault="00237200" w:rsidP="002372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200" w:rsidRDefault="00237200" w:rsidP="002372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200" w:rsidRPr="00237200" w:rsidRDefault="00237200" w:rsidP="002372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March 2016</w:t>
      </w:r>
    </w:p>
    <w:sectPr w:rsidR="00237200" w:rsidRPr="0023720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200" w:rsidRDefault="00237200" w:rsidP="00E71FC3">
      <w:pPr>
        <w:spacing w:after="0" w:line="240" w:lineRule="auto"/>
      </w:pPr>
      <w:r>
        <w:separator/>
      </w:r>
    </w:p>
  </w:endnote>
  <w:endnote w:type="continuationSeparator" w:id="0">
    <w:p w:rsidR="00237200" w:rsidRDefault="0023720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200" w:rsidRDefault="00237200" w:rsidP="00E71FC3">
      <w:pPr>
        <w:spacing w:after="0" w:line="240" w:lineRule="auto"/>
      </w:pPr>
      <w:r>
        <w:separator/>
      </w:r>
    </w:p>
  </w:footnote>
  <w:footnote w:type="continuationSeparator" w:id="0">
    <w:p w:rsidR="00237200" w:rsidRDefault="0023720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00"/>
    <w:rsid w:val="0023720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E52C0"/>
  <w15:chartTrackingRefBased/>
  <w15:docId w15:val="{3DE40C2D-11E4-4FBD-B0BB-5E17D631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2016-03-23T16:33:00Z</dcterms:created>
  <dcterms:modified xsi:type="dcterms:W3CDTF">2016-03-23T16:39:00Z</dcterms:modified>
</cp:coreProperties>
</file>