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47B" w:rsidRDefault="004B647B" w:rsidP="004B647B">
      <w:pPr>
        <w:pStyle w:val="NoSpacing"/>
      </w:pPr>
      <w:r>
        <w:rPr>
          <w:u w:val="single"/>
        </w:rPr>
        <w:t>Richard SMYTH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fl.1443)</w:t>
      </w:r>
    </w:p>
    <w:p w:rsidR="004B647B" w:rsidRDefault="004B647B" w:rsidP="004B647B">
      <w:pPr>
        <w:pStyle w:val="NoSpacing"/>
      </w:pPr>
    </w:p>
    <w:p w:rsidR="004B647B" w:rsidRDefault="004B647B" w:rsidP="004B647B">
      <w:pPr>
        <w:pStyle w:val="NoSpacing"/>
      </w:pPr>
    </w:p>
    <w:p w:rsidR="004B647B" w:rsidRDefault="004B647B" w:rsidP="004B647B">
      <w:pPr>
        <w:pStyle w:val="NoSpacing"/>
      </w:pPr>
      <w:r>
        <w:t>15 Mar.1443</w:t>
      </w:r>
      <w:r>
        <w:tab/>
        <w:t xml:space="preserve">He was a juror on the inquisition </w:t>
      </w:r>
      <w:proofErr w:type="spellStart"/>
      <w:r>
        <w:t>melius</w:t>
      </w:r>
      <w:proofErr w:type="spellEnd"/>
      <w:r>
        <w:t xml:space="preserve"> </w:t>
      </w:r>
      <w:proofErr w:type="spellStart"/>
      <w:r>
        <w:t>inquirendo</w:t>
      </w:r>
      <w:proofErr w:type="spellEnd"/>
      <w:r>
        <w:t xml:space="preserve"> held in Guildford,</w:t>
      </w:r>
    </w:p>
    <w:p w:rsidR="004B647B" w:rsidRDefault="004B647B" w:rsidP="004B647B">
      <w:pPr>
        <w:pStyle w:val="NoSpacing"/>
      </w:pPr>
      <w:r>
        <w:tab/>
      </w:r>
      <w:r>
        <w:tab/>
        <w:t>Surrey, into the lands held by the late John Weston of Weston in a third</w:t>
      </w:r>
    </w:p>
    <w:p w:rsidR="004B647B" w:rsidRDefault="004B647B" w:rsidP="004B647B">
      <w:pPr>
        <w:pStyle w:val="NoSpacing"/>
      </w:pPr>
      <w:r>
        <w:tab/>
      </w:r>
      <w:r>
        <w:tab/>
        <w:t xml:space="preserve">of the manor of </w:t>
      </w:r>
      <w:proofErr w:type="spellStart"/>
      <w:r>
        <w:t>Artington</w:t>
      </w:r>
      <w:proofErr w:type="spellEnd"/>
      <w:r>
        <w:t>.</w:t>
      </w:r>
    </w:p>
    <w:p w:rsidR="004B647B" w:rsidRDefault="004B647B" w:rsidP="004B647B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26-1)</w:t>
      </w:r>
    </w:p>
    <w:p w:rsidR="004B647B" w:rsidRDefault="004B647B" w:rsidP="004B647B">
      <w:pPr>
        <w:pStyle w:val="NoSpacing"/>
      </w:pPr>
    </w:p>
    <w:p w:rsidR="004B647B" w:rsidRDefault="004B647B" w:rsidP="004B647B">
      <w:pPr>
        <w:pStyle w:val="NoSpacing"/>
      </w:pPr>
    </w:p>
    <w:p w:rsidR="004B647B" w:rsidRPr="007A6AC1" w:rsidRDefault="004B647B" w:rsidP="004B647B">
      <w:pPr>
        <w:pStyle w:val="NoSpacing"/>
      </w:pPr>
      <w:r>
        <w:t>20 September 2016</w:t>
      </w:r>
    </w:p>
    <w:p w:rsidR="006B2F86" w:rsidRPr="004B647B" w:rsidRDefault="004B647B" w:rsidP="00E71FC3">
      <w:pPr>
        <w:pStyle w:val="NoSpacing"/>
      </w:pPr>
      <w:bookmarkStart w:id="0" w:name="_GoBack"/>
      <w:bookmarkEnd w:id="0"/>
    </w:p>
    <w:sectPr w:rsidR="006B2F86" w:rsidRPr="004B647B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47B" w:rsidRDefault="004B647B" w:rsidP="00E71FC3">
      <w:pPr>
        <w:spacing w:after="0" w:line="240" w:lineRule="auto"/>
      </w:pPr>
      <w:r>
        <w:separator/>
      </w:r>
    </w:p>
  </w:endnote>
  <w:endnote w:type="continuationSeparator" w:id="0">
    <w:p w:rsidR="004B647B" w:rsidRDefault="004B647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47B" w:rsidRDefault="004B647B" w:rsidP="00E71FC3">
      <w:pPr>
        <w:spacing w:after="0" w:line="240" w:lineRule="auto"/>
      </w:pPr>
      <w:r>
        <w:separator/>
      </w:r>
    </w:p>
  </w:footnote>
  <w:footnote w:type="continuationSeparator" w:id="0">
    <w:p w:rsidR="004B647B" w:rsidRDefault="004B647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47B"/>
    <w:rsid w:val="001A7C09"/>
    <w:rsid w:val="004B647B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B99E9"/>
  <w15:chartTrackingRefBased/>
  <w15:docId w15:val="{4388E518-2923-46AC-84C7-3A2C2EEB8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2016-09-20T18:41:00Z</dcterms:created>
  <dcterms:modified xsi:type="dcterms:W3CDTF">2016-09-20T18:41:00Z</dcterms:modified>
</cp:coreProperties>
</file>